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5EE" w:rsidRPr="007B26A8" w:rsidRDefault="009255EE" w:rsidP="009255EE">
      <w:pPr>
        <w:spacing w:after="0" w:line="240" w:lineRule="auto"/>
        <w:rPr>
          <w:rFonts w:ascii="Times New Roman" w:eastAsia="Times New Roman" w:hAnsi="Times New Roman" w:cs="Times New Roman"/>
          <w:b/>
          <w:bCs/>
          <w:sz w:val="26"/>
          <w:szCs w:val="26"/>
          <w:lang w:eastAsia="ru-RU"/>
        </w:rPr>
      </w:pPr>
      <w:r w:rsidRPr="007B26A8">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                                     </w:t>
      </w:r>
      <w:r w:rsidRPr="007B26A8">
        <w:rPr>
          <w:rFonts w:ascii="Times New Roman" w:eastAsia="Times New Roman" w:hAnsi="Times New Roman" w:cs="Times New Roman"/>
          <w:b/>
          <w:bCs/>
          <w:sz w:val="26"/>
          <w:szCs w:val="26"/>
          <w:lang w:eastAsia="ru-RU"/>
        </w:rPr>
        <w:t xml:space="preserve">  СОВЕТ НАРОДНЫХ ДЕПУТАТОВ </w:t>
      </w:r>
    </w:p>
    <w:p w:rsidR="009255EE" w:rsidRPr="007B26A8" w:rsidRDefault="00D47003" w:rsidP="009255EE">
      <w:pPr>
        <w:spacing w:after="0" w:line="240" w:lineRule="auto"/>
        <w:jc w:val="center"/>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ПЕТРОВСКОГО</w:t>
      </w:r>
      <w:r w:rsidR="009255EE" w:rsidRPr="007B26A8">
        <w:rPr>
          <w:rFonts w:ascii="Times New Roman" w:eastAsia="Times New Roman" w:hAnsi="Times New Roman" w:cs="Times New Roman"/>
          <w:b/>
          <w:bCs/>
          <w:sz w:val="26"/>
          <w:szCs w:val="26"/>
          <w:lang w:eastAsia="ru-RU"/>
        </w:rPr>
        <w:t xml:space="preserve"> СЕЛЬСКОГО ПОСЕЛЕНИЯ </w:t>
      </w:r>
    </w:p>
    <w:p w:rsidR="009255EE" w:rsidRPr="007B26A8" w:rsidRDefault="009255EE" w:rsidP="009255EE">
      <w:pPr>
        <w:spacing w:after="0" w:line="240" w:lineRule="auto"/>
        <w:jc w:val="center"/>
        <w:rPr>
          <w:rFonts w:ascii="Times New Roman" w:eastAsia="Times New Roman" w:hAnsi="Times New Roman" w:cs="Times New Roman"/>
          <w:b/>
          <w:bCs/>
          <w:sz w:val="26"/>
          <w:szCs w:val="26"/>
          <w:lang w:eastAsia="ru-RU"/>
        </w:rPr>
      </w:pPr>
      <w:r w:rsidRPr="007B26A8">
        <w:rPr>
          <w:rFonts w:ascii="Times New Roman" w:eastAsia="Times New Roman" w:hAnsi="Times New Roman" w:cs="Times New Roman"/>
          <w:b/>
          <w:bCs/>
          <w:sz w:val="26"/>
          <w:szCs w:val="26"/>
          <w:lang w:eastAsia="ru-RU"/>
        </w:rPr>
        <w:t xml:space="preserve">ПАВЛОВСКОГО МУНИЦИПАЛЬНОГО РАЙОНА </w:t>
      </w:r>
    </w:p>
    <w:p w:rsidR="009255EE" w:rsidRPr="007B26A8" w:rsidRDefault="009255EE" w:rsidP="009255EE">
      <w:pPr>
        <w:spacing w:after="0" w:line="240" w:lineRule="auto"/>
        <w:jc w:val="center"/>
        <w:rPr>
          <w:rFonts w:ascii="Times New Roman" w:eastAsia="Times New Roman" w:hAnsi="Times New Roman" w:cs="Times New Roman"/>
          <w:b/>
          <w:bCs/>
          <w:sz w:val="26"/>
          <w:szCs w:val="26"/>
          <w:lang w:eastAsia="ru-RU"/>
        </w:rPr>
      </w:pPr>
      <w:r w:rsidRPr="007B26A8">
        <w:rPr>
          <w:rFonts w:ascii="Times New Roman" w:eastAsia="Times New Roman" w:hAnsi="Times New Roman" w:cs="Times New Roman"/>
          <w:b/>
          <w:bCs/>
          <w:sz w:val="26"/>
          <w:szCs w:val="26"/>
          <w:lang w:eastAsia="ru-RU"/>
        </w:rPr>
        <w:t>ВОРОНЕЖСКОЙ ОБЛАСТИ</w:t>
      </w:r>
    </w:p>
    <w:p w:rsidR="009255EE" w:rsidRPr="007B26A8" w:rsidRDefault="009255EE" w:rsidP="009255EE">
      <w:pPr>
        <w:spacing w:after="0" w:line="240" w:lineRule="auto"/>
        <w:rPr>
          <w:rFonts w:ascii="Times New Roman" w:eastAsia="Times New Roman" w:hAnsi="Times New Roman" w:cs="Times New Roman"/>
          <w:b/>
          <w:bCs/>
          <w:sz w:val="26"/>
          <w:szCs w:val="26"/>
          <w:lang w:eastAsia="ru-RU"/>
        </w:rPr>
      </w:pPr>
    </w:p>
    <w:p w:rsidR="009255EE" w:rsidRPr="007B26A8" w:rsidRDefault="009255EE" w:rsidP="009255EE">
      <w:pPr>
        <w:spacing w:after="0" w:line="240" w:lineRule="auto"/>
        <w:jc w:val="center"/>
        <w:rPr>
          <w:rFonts w:ascii="Times New Roman" w:eastAsia="Times New Roman" w:hAnsi="Times New Roman" w:cs="Times New Roman"/>
          <w:b/>
          <w:bCs/>
          <w:sz w:val="26"/>
          <w:szCs w:val="26"/>
          <w:lang w:eastAsia="ru-RU"/>
        </w:rPr>
      </w:pPr>
      <w:r w:rsidRPr="007B26A8">
        <w:rPr>
          <w:rFonts w:ascii="Times New Roman" w:eastAsia="Times New Roman" w:hAnsi="Times New Roman" w:cs="Times New Roman"/>
          <w:b/>
          <w:bCs/>
          <w:sz w:val="26"/>
          <w:szCs w:val="26"/>
          <w:lang w:eastAsia="ru-RU"/>
        </w:rPr>
        <w:t>РЕШЕНИЕ</w:t>
      </w:r>
    </w:p>
    <w:p w:rsidR="009255EE" w:rsidRPr="00C16442" w:rsidRDefault="00D47003" w:rsidP="009255EE">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05. 11.2015год     № 25</w:t>
      </w:r>
    </w:p>
    <w:p w:rsidR="009255EE" w:rsidRPr="00C16442" w:rsidRDefault="00D47003" w:rsidP="009255EE">
      <w:pPr>
        <w:spacing w:after="0" w:line="240" w:lineRule="auto"/>
        <w:rPr>
          <w:rFonts w:ascii="Times New Roman" w:eastAsia="Times New Roman" w:hAnsi="Times New Roman" w:cs="Times New Roman"/>
          <w:bCs/>
          <w:sz w:val="26"/>
          <w:szCs w:val="26"/>
          <w:lang w:eastAsia="ru-RU"/>
        </w:rPr>
      </w:pPr>
      <w:proofErr w:type="gramStart"/>
      <w:r>
        <w:rPr>
          <w:rFonts w:ascii="Times New Roman" w:eastAsia="Times New Roman" w:hAnsi="Times New Roman" w:cs="Times New Roman"/>
          <w:bCs/>
          <w:sz w:val="26"/>
          <w:szCs w:val="26"/>
          <w:lang w:eastAsia="ru-RU"/>
        </w:rPr>
        <w:t>с</w:t>
      </w:r>
      <w:proofErr w:type="gramEnd"/>
      <w:r>
        <w:rPr>
          <w:rFonts w:ascii="Times New Roman" w:eastAsia="Times New Roman" w:hAnsi="Times New Roman" w:cs="Times New Roman"/>
          <w:bCs/>
          <w:sz w:val="26"/>
          <w:szCs w:val="26"/>
          <w:lang w:eastAsia="ru-RU"/>
        </w:rPr>
        <w:t>. Петровка</w:t>
      </w:r>
      <w:r w:rsidR="009255EE">
        <w:rPr>
          <w:rFonts w:ascii="Times New Roman" w:eastAsia="Times New Roman" w:hAnsi="Times New Roman" w:cs="Times New Roman"/>
          <w:bCs/>
          <w:sz w:val="26"/>
          <w:szCs w:val="26"/>
          <w:lang w:eastAsia="ru-RU"/>
        </w:rPr>
        <w:t xml:space="preserve"> </w:t>
      </w:r>
    </w:p>
    <w:p w:rsidR="00D47003" w:rsidRDefault="00D47003" w:rsidP="00D47003">
      <w:pPr>
        <w:spacing w:line="240" w:lineRule="auto"/>
        <w:rPr>
          <w:rFonts w:ascii="Times New Roman" w:eastAsia="Calibri" w:hAnsi="Times New Roman" w:cs="Times New Roman"/>
          <w:bCs/>
          <w:sz w:val="28"/>
          <w:szCs w:val="28"/>
        </w:rPr>
      </w:pPr>
    </w:p>
    <w:p w:rsidR="009255EE" w:rsidRPr="00D47003" w:rsidRDefault="009255EE" w:rsidP="00D47003">
      <w:pPr>
        <w:spacing w:line="240" w:lineRule="auto"/>
        <w:rPr>
          <w:rFonts w:ascii="Times New Roman" w:eastAsia="Calibri" w:hAnsi="Times New Roman" w:cs="Times New Roman"/>
          <w:bCs/>
          <w:sz w:val="28"/>
          <w:szCs w:val="28"/>
        </w:rPr>
      </w:pPr>
      <w:r w:rsidRPr="007B26A8">
        <w:rPr>
          <w:rFonts w:ascii="Times New Roman" w:eastAsia="Calibri" w:hAnsi="Times New Roman" w:cs="Times New Roman"/>
          <w:bCs/>
          <w:sz w:val="28"/>
          <w:szCs w:val="28"/>
        </w:rPr>
        <w:t xml:space="preserve">Об утверждении типового </w:t>
      </w:r>
      <w:r w:rsidR="00D47003">
        <w:rPr>
          <w:rFonts w:ascii="Times New Roman" w:eastAsia="Calibri" w:hAnsi="Times New Roman" w:cs="Times New Roman"/>
          <w:bCs/>
          <w:sz w:val="28"/>
          <w:szCs w:val="28"/>
        </w:rPr>
        <w:t xml:space="preserve">                                                                                     </w:t>
      </w:r>
      <w:r w:rsidRPr="007B26A8">
        <w:rPr>
          <w:rFonts w:ascii="Times New Roman" w:eastAsia="Calibri" w:hAnsi="Times New Roman" w:cs="Times New Roman"/>
          <w:bCs/>
          <w:sz w:val="28"/>
          <w:szCs w:val="28"/>
        </w:rPr>
        <w:t xml:space="preserve">Положения об уличных комитетах </w:t>
      </w:r>
      <w:r w:rsidRPr="007B26A8">
        <w:rPr>
          <w:rFonts w:ascii="Times New Roman" w:eastAsia="Calibri" w:hAnsi="Times New Roman" w:cs="Times New Roman"/>
          <w:bCs/>
          <w:sz w:val="28"/>
          <w:szCs w:val="28"/>
        </w:rPr>
        <w:br/>
      </w:r>
    </w:p>
    <w:p w:rsidR="009255EE" w:rsidRDefault="009255EE" w:rsidP="009255EE">
      <w:pPr>
        <w:widowControl w:val="0"/>
        <w:autoSpaceDE w:val="0"/>
        <w:autoSpaceDN w:val="0"/>
        <w:adjustRightInd w:val="0"/>
        <w:spacing w:after="0" w:line="240" w:lineRule="auto"/>
        <w:ind w:firstLine="540"/>
        <w:jc w:val="both"/>
        <w:rPr>
          <w:rFonts w:ascii="Times New Roman" w:eastAsia="Calibri" w:hAnsi="Times New Roman" w:cs="Times New Roman"/>
          <w:bCs/>
          <w:sz w:val="26"/>
          <w:szCs w:val="26"/>
        </w:rPr>
      </w:pPr>
      <w:r w:rsidRPr="00520606">
        <w:rPr>
          <w:rFonts w:ascii="Times New Roman" w:eastAsia="Times New Roman" w:hAnsi="Times New Roman" w:cs="Times New Roman"/>
          <w:sz w:val="26"/>
          <w:szCs w:val="26"/>
          <w:lang w:eastAsia="ru-RU"/>
        </w:rPr>
        <w:t xml:space="preserve">В целях обеспечения реализации положений Федерального </w:t>
      </w:r>
      <w:hyperlink r:id="rId6" w:tooltip="Федеральный закон от 06.10.2003 N 131-ФЗ (ред. от 28.12.2013) &quot;Об общих принципах организации местного самоуправления в Российской Федерации&quot; (с изм. и доп., вступ. в силу с 30.01.2014){КонсультантПлюс}" w:history="1">
        <w:r w:rsidRPr="00520606">
          <w:rPr>
            <w:rFonts w:ascii="Times New Roman" w:eastAsia="Times New Roman" w:hAnsi="Times New Roman" w:cs="Times New Roman"/>
            <w:sz w:val="26"/>
            <w:szCs w:val="26"/>
            <w:lang w:eastAsia="ru-RU"/>
          </w:rPr>
          <w:t>закона</w:t>
        </w:r>
      </w:hyperlink>
      <w:r w:rsidRPr="00520606">
        <w:rPr>
          <w:rFonts w:ascii="Times New Roman" w:eastAsia="Times New Roman" w:hAnsi="Times New Roman" w:cs="Times New Roman"/>
          <w:sz w:val="26"/>
          <w:szCs w:val="26"/>
          <w:lang w:eastAsia="ru-RU"/>
        </w:rPr>
        <w:t xml:space="preserve"> № 131-ФЗ от 06.10.2003 «Об общих принципах организации местного самоуправления в Российской Федерации», </w:t>
      </w:r>
      <w:hyperlink r:id="rId7" w:tooltip="Постановление Воронежской городской Думы от 27.10.2004 N 150-I (ред. от 27.03.2013) &quot;Об Уставе городского округа город Воронеж&quot;{КонсультантПлюс}" w:history="1">
        <w:r w:rsidRPr="00520606">
          <w:rPr>
            <w:rFonts w:ascii="Times New Roman" w:eastAsia="Times New Roman" w:hAnsi="Times New Roman" w:cs="Times New Roman"/>
            <w:sz w:val="26"/>
            <w:szCs w:val="26"/>
            <w:lang w:eastAsia="ru-RU"/>
          </w:rPr>
          <w:t>Устава</w:t>
        </w:r>
      </w:hyperlink>
      <w:r w:rsidRPr="00520606">
        <w:rPr>
          <w:rFonts w:ascii="Times New Roman" w:eastAsia="Times New Roman" w:hAnsi="Times New Roman" w:cs="Times New Roman"/>
          <w:sz w:val="26"/>
          <w:szCs w:val="26"/>
          <w:lang w:eastAsia="ru-RU"/>
        </w:rPr>
        <w:t xml:space="preserve"> </w:t>
      </w:r>
      <w:r w:rsidR="00D47003">
        <w:rPr>
          <w:rFonts w:ascii="Times New Roman" w:eastAsia="Times New Roman" w:hAnsi="Times New Roman" w:cs="Times New Roman"/>
          <w:sz w:val="26"/>
          <w:szCs w:val="26"/>
          <w:lang w:eastAsia="ru-RU"/>
        </w:rPr>
        <w:t>Петровского</w:t>
      </w:r>
      <w:r w:rsidRPr="00520606">
        <w:rPr>
          <w:rFonts w:ascii="Times New Roman" w:eastAsia="Times New Roman" w:hAnsi="Times New Roman" w:cs="Times New Roman"/>
          <w:sz w:val="26"/>
          <w:szCs w:val="26"/>
          <w:lang w:eastAsia="ru-RU"/>
        </w:rPr>
        <w:t xml:space="preserve"> сельского поселения Павловского муниципального района, Совет народных депутатов </w:t>
      </w:r>
      <w:r w:rsidR="00D47003">
        <w:rPr>
          <w:rFonts w:ascii="Times New Roman" w:eastAsia="Times New Roman" w:hAnsi="Times New Roman" w:cs="Times New Roman"/>
          <w:sz w:val="26"/>
          <w:szCs w:val="26"/>
          <w:lang w:eastAsia="ru-RU"/>
        </w:rPr>
        <w:t>Петровского</w:t>
      </w:r>
      <w:r w:rsidRPr="00520606">
        <w:rPr>
          <w:rFonts w:ascii="Times New Roman" w:eastAsia="Times New Roman" w:hAnsi="Times New Roman" w:cs="Times New Roman"/>
          <w:sz w:val="26"/>
          <w:szCs w:val="26"/>
          <w:lang w:eastAsia="ru-RU"/>
        </w:rPr>
        <w:t xml:space="preserve"> сельского поселения</w:t>
      </w:r>
      <w:r>
        <w:rPr>
          <w:rFonts w:ascii="Times New Roman" w:eastAsia="Times New Roman" w:hAnsi="Times New Roman" w:cs="Times New Roman"/>
          <w:sz w:val="26"/>
          <w:szCs w:val="26"/>
          <w:lang w:eastAsia="ru-RU"/>
        </w:rPr>
        <w:t xml:space="preserve"> </w:t>
      </w:r>
    </w:p>
    <w:p w:rsidR="009255EE" w:rsidRDefault="009255EE" w:rsidP="009255EE">
      <w:pPr>
        <w:widowControl w:val="0"/>
        <w:autoSpaceDE w:val="0"/>
        <w:autoSpaceDN w:val="0"/>
        <w:adjustRightInd w:val="0"/>
        <w:spacing w:after="0" w:line="240" w:lineRule="auto"/>
        <w:ind w:firstLine="540"/>
        <w:jc w:val="both"/>
        <w:rPr>
          <w:rFonts w:ascii="Times New Roman" w:eastAsia="Calibri" w:hAnsi="Times New Roman" w:cs="Times New Roman"/>
          <w:bCs/>
          <w:sz w:val="26"/>
          <w:szCs w:val="26"/>
        </w:rPr>
      </w:pPr>
      <w:r w:rsidRPr="007B26A8">
        <w:rPr>
          <w:rFonts w:ascii="Times New Roman" w:eastAsia="Calibri" w:hAnsi="Times New Roman" w:cs="Times New Roman"/>
          <w:bCs/>
          <w:sz w:val="26"/>
          <w:szCs w:val="26"/>
        </w:rPr>
        <w:br/>
        <w:t xml:space="preserve">                                                            РЕШИЛ: </w:t>
      </w:r>
    </w:p>
    <w:p w:rsidR="009255EE" w:rsidRDefault="00D47003" w:rsidP="00D47003">
      <w:pPr>
        <w:widowControl w:val="0"/>
        <w:autoSpaceDE w:val="0"/>
        <w:autoSpaceDN w:val="0"/>
        <w:adjustRightInd w:val="0"/>
        <w:spacing w:after="0" w:line="240" w:lineRule="auto"/>
        <w:ind w:firstLine="540"/>
        <w:rPr>
          <w:rFonts w:ascii="Times New Roman" w:eastAsia="Calibri" w:hAnsi="Times New Roman" w:cs="Times New Roman"/>
          <w:bCs/>
          <w:sz w:val="26"/>
          <w:szCs w:val="26"/>
        </w:rPr>
      </w:pPr>
      <w:r>
        <w:rPr>
          <w:rFonts w:ascii="Times New Roman" w:eastAsia="Calibri" w:hAnsi="Times New Roman" w:cs="Times New Roman"/>
          <w:bCs/>
          <w:sz w:val="26"/>
          <w:szCs w:val="26"/>
        </w:rPr>
        <w:br/>
      </w:r>
      <w:r>
        <w:rPr>
          <w:rFonts w:ascii="Times New Roman" w:eastAsia="Calibri" w:hAnsi="Times New Roman" w:cs="Times New Roman"/>
          <w:bCs/>
          <w:sz w:val="26"/>
          <w:szCs w:val="26"/>
        </w:rPr>
        <w:br/>
        <w:t>1. Утвердить типовое Положение</w:t>
      </w:r>
      <w:r w:rsidR="009255EE" w:rsidRPr="007B26A8">
        <w:rPr>
          <w:rFonts w:ascii="Times New Roman" w:eastAsia="Calibri" w:hAnsi="Times New Roman" w:cs="Times New Roman"/>
          <w:bCs/>
          <w:sz w:val="26"/>
          <w:szCs w:val="26"/>
        </w:rPr>
        <w:t xml:space="preserve"> об ул</w:t>
      </w:r>
      <w:r>
        <w:rPr>
          <w:rFonts w:ascii="Times New Roman" w:eastAsia="Calibri" w:hAnsi="Times New Roman" w:cs="Times New Roman"/>
          <w:bCs/>
          <w:sz w:val="26"/>
          <w:szCs w:val="26"/>
        </w:rPr>
        <w:t xml:space="preserve">ичных комитетах. </w:t>
      </w:r>
      <w:r>
        <w:rPr>
          <w:rFonts w:ascii="Times New Roman" w:eastAsia="Calibri" w:hAnsi="Times New Roman" w:cs="Times New Roman"/>
          <w:bCs/>
          <w:sz w:val="26"/>
          <w:szCs w:val="26"/>
        </w:rPr>
        <w:br/>
        <w:t>2. Настоящее р</w:t>
      </w:r>
      <w:r w:rsidR="009255EE" w:rsidRPr="007B26A8">
        <w:rPr>
          <w:rFonts w:ascii="Times New Roman" w:eastAsia="Calibri" w:hAnsi="Times New Roman" w:cs="Times New Roman"/>
          <w:bCs/>
          <w:sz w:val="26"/>
          <w:szCs w:val="26"/>
        </w:rPr>
        <w:t>ешение вступает в силу со дня его официального опубликования</w:t>
      </w:r>
      <w:r w:rsidR="009255EE">
        <w:rPr>
          <w:rFonts w:ascii="Times New Roman" w:eastAsia="Calibri" w:hAnsi="Times New Roman" w:cs="Times New Roman"/>
          <w:bCs/>
          <w:sz w:val="26"/>
          <w:szCs w:val="26"/>
        </w:rPr>
        <w:t xml:space="preserve"> в газете «Павловский муниципальный Вестник»</w:t>
      </w:r>
      <w:r w:rsidR="009255EE" w:rsidRPr="007B26A8">
        <w:rPr>
          <w:rFonts w:ascii="Times New Roman" w:eastAsia="Calibri" w:hAnsi="Times New Roman" w:cs="Times New Roman"/>
          <w:bCs/>
          <w:sz w:val="26"/>
          <w:szCs w:val="26"/>
        </w:rPr>
        <w:t xml:space="preserve"> и распространяется на правоотношения, возникшие с 1 января 2015 года. </w:t>
      </w:r>
    </w:p>
    <w:p w:rsidR="009255EE" w:rsidRPr="004E250A" w:rsidRDefault="009255EE" w:rsidP="009255EE">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9255EE" w:rsidRDefault="009255EE" w:rsidP="009255EE">
      <w:pPr>
        <w:rPr>
          <w:rFonts w:ascii="Times New Roman" w:hAnsi="Times New Roman" w:cs="Times New Roman"/>
          <w:sz w:val="26"/>
          <w:szCs w:val="26"/>
        </w:rPr>
      </w:pPr>
      <w:r w:rsidRPr="007B26A8">
        <w:rPr>
          <w:rFonts w:ascii="Times New Roman" w:hAnsi="Times New Roman" w:cs="Times New Roman"/>
          <w:sz w:val="26"/>
          <w:szCs w:val="26"/>
        </w:rPr>
        <w:br/>
        <w:t xml:space="preserve">Глава </w:t>
      </w:r>
      <w:r w:rsidR="00D47003">
        <w:rPr>
          <w:rFonts w:ascii="Times New Roman" w:hAnsi="Times New Roman" w:cs="Times New Roman"/>
          <w:sz w:val="26"/>
          <w:szCs w:val="26"/>
        </w:rPr>
        <w:t>Петровского</w:t>
      </w:r>
      <w:r w:rsidRPr="007B26A8">
        <w:rPr>
          <w:rFonts w:ascii="Times New Roman" w:hAnsi="Times New Roman" w:cs="Times New Roman"/>
          <w:sz w:val="26"/>
          <w:szCs w:val="26"/>
        </w:rPr>
        <w:t xml:space="preserve"> сельского поселения             </w:t>
      </w:r>
      <w:r w:rsidR="00D47003">
        <w:rPr>
          <w:rFonts w:ascii="Times New Roman" w:hAnsi="Times New Roman" w:cs="Times New Roman"/>
          <w:sz w:val="26"/>
          <w:szCs w:val="26"/>
        </w:rPr>
        <w:t xml:space="preserve">                   </w:t>
      </w:r>
      <w:proofErr w:type="spellStart"/>
      <w:r w:rsidR="00D47003">
        <w:rPr>
          <w:rFonts w:ascii="Times New Roman" w:hAnsi="Times New Roman" w:cs="Times New Roman"/>
          <w:sz w:val="26"/>
          <w:szCs w:val="26"/>
        </w:rPr>
        <w:t>В.А.</w:t>
      </w:r>
      <w:proofErr w:type="gramStart"/>
      <w:r w:rsidR="00D47003">
        <w:rPr>
          <w:rFonts w:ascii="Times New Roman" w:hAnsi="Times New Roman" w:cs="Times New Roman"/>
          <w:sz w:val="26"/>
          <w:szCs w:val="26"/>
        </w:rPr>
        <w:t>Реутский</w:t>
      </w:r>
      <w:proofErr w:type="spellEnd"/>
      <w:proofErr w:type="gramEnd"/>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jc w:val="right"/>
        <w:rPr>
          <w:rFonts w:ascii="Times New Roman" w:hAnsi="Times New Roman" w:cs="Times New Roman"/>
          <w:sz w:val="26"/>
          <w:szCs w:val="26"/>
        </w:rPr>
      </w:pPr>
    </w:p>
    <w:p w:rsidR="009255EE" w:rsidRDefault="009255EE" w:rsidP="009255EE">
      <w:pPr>
        <w:jc w:val="right"/>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к решению </w:t>
      </w:r>
    </w:p>
    <w:p w:rsidR="009255EE" w:rsidRDefault="009255EE" w:rsidP="009255EE">
      <w:pPr>
        <w:jc w:val="right"/>
        <w:rPr>
          <w:rFonts w:ascii="Times New Roman" w:hAnsi="Times New Roman" w:cs="Times New Roman"/>
          <w:sz w:val="26"/>
          <w:szCs w:val="26"/>
        </w:rPr>
      </w:pPr>
      <w:r>
        <w:rPr>
          <w:rFonts w:ascii="Times New Roman" w:hAnsi="Times New Roman" w:cs="Times New Roman"/>
          <w:sz w:val="26"/>
          <w:szCs w:val="26"/>
        </w:rPr>
        <w:t>Совета народных депутатов</w:t>
      </w:r>
    </w:p>
    <w:p w:rsidR="009255EE" w:rsidRDefault="00D47003" w:rsidP="009255EE">
      <w:pPr>
        <w:jc w:val="right"/>
        <w:rPr>
          <w:rFonts w:ascii="Times New Roman" w:hAnsi="Times New Roman" w:cs="Times New Roman"/>
          <w:sz w:val="26"/>
          <w:szCs w:val="26"/>
        </w:rPr>
      </w:pPr>
      <w:r>
        <w:rPr>
          <w:rFonts w:ascii="Times New Roman" w:hAnsi="Times New Roman" w:cs="Times New Roman"/>
          <w:sz w:val="26"/>
          <w:szCs w:val="26"/>
        </w:rPr>
        <w:t>от 05.11.2015    № 25</w:t>
      </w:r>
    </w:p>
    <w:p w:rsidR="009255EE" w:rsidRDefault="00D47003" w:rsidP="009255EE">
      <w:pPr>
        <w:jc w:val="center"/>
        <w:rPr>
          <w:rFonts w:ascii="Times New Roman" w:hAnsi="Times New Roman" w:cs="Times New Roman"/>
          <w:sz w:val="26"/>
          <w:szCs w:val="26"/>
        </w:rPr>
      </w:pPr>
      <w:r>
        <w:rPr>
          <w:rFonts w:ascii="Times New Roman" w:eastAsia="Calibri" w:hAnsi="Times New Roman" w:cs="Times New Roman"/>
          <w:bCs/>
          <w:sz w:val="26"/>
          <w:szCs w:val="26"/>
        </w:rPr>
        <w:t>Типовое Положение</w:t>
      </w:r>
      <w:r w:rsidR="009255EE" w:rsidRPr="007B26A8">
        <w:rPr>
          <w:rFonts w:ascii="Times New Roman" w:eastAsia="Calibri" w:hAnsi="Times New Roman" w:cs="Times New Roman"/>
          <w:bCs/>
          <w:sz w:val="26"/>
          <w:szCs w:val="26"/>
        </w:rPr>
        <w:t xml:space="preserve"> об уличных комитетах</w:t>
      </w:r>
      <w:r w:rsidR="009255EE">
        <w:rPr>
          <w:rFonts w:ascii="Times New Roman" w:eastAsia="Calibri" w:hAnsi="Times New Roman" w:cs="Times New Roman"/>
          <w:bCs/>
          <w:sz w:val="26"/>
          <w:szCs w:val="26"/>
        </w:rPr>
        <w:t>.</w:t>
      </w:r>
    </w:p>
    <w:p w:rsidR="009255EE" w:rsidRPr="00427A7E" w:rsidRDefault="009255EE" w:rsidP="009255EE">
      <w:pPr>
        <w:rPr>
          <w:rFonts w:ascii="Times New Roman" w:hAnsi="Times New Roman" w:cs="Times New Roman"/>
          <w:sz w:val="26"/>
          <w:szCs w:val="26"/>
        </w:rPr>
      </w:pPr>
      <w:r>
        <w:rPr>
          <w:rFonts w:ascii="Times New Roman" w:hAnsi="Times New Roman" w:cs="Times New Roman"/>
          <w:sz w:val="26"/>
          <w:szCs w:val="26"/>
        </w:rPr>
        <w:t xml:space="preserve"> </w:t>
      </w:r>
      <w:r w:rsidR="00D47003">
        <w:rPr>
          <w:rFonts w:ascii="Times New Roman" w:hAnsi="Times New Roman" w:cs="Times New Roman"/>
          <w:sz w:val="26"/>
          <w:szCs w:val="26"/>
        </w:rPr>
        <w:t xml:space="preserve">    </w:t>
      </w:r>
      <w:proofErr w:type="gramStart"/>
      <w:r w:rsidRPr="00427A7E">
        <w:rPr>
          <w:rFonts w:ascii="Times New Roman" w:hAnsi="Times New Roman" w:cs="Times New Roman"/>
          <w:sz w:val="26"/>
          <w:szCs w:val="26"/>
        </w:rPr>
        <w:t xml:space="preserve">Настоящее </w:t>
      </w:r>
      <w:r w:rsidR="00D47003">
        <w:rPr>
          <w:rFonts w:ascii="Times New Roman" w:hAnsi="Times New Roman" w:cs="Times New Roman"/>
          <w:sz w:val="26"/>
          <w:szCs w:val="26"/>
        </w:rPr>
        <w:t>Положение</w:t>
      </w:r>
      <w:r w:rsidRPr="00427A7E">
        <w:rPr>
          <w:rFonts w:ascii="Times New Roman" w:hAnsi="Times New Roman" w:cs="Times New Roman"/>
          <w:sz w:val="26"/>
          <w:szCs w:val="26"/>
        </w:rPr>
        <w:t xml:space="preserve"> разработано в соответствии с Конституцией Российской Федерации, Федеральным законом от 06.10.2003г. № 131-ФЗ «Об общих принципах организации местного самоуправления», устанавливает правовой статус уличного комитета в системе местного самоуправления, определяет принципы организации деятельности, взаимоотношения с гражданами, органами государственной власти и местного самоуправления, определяет примерный порядок участия жителей в осуществлении местного самоуправления через уличные комитеты.</w:t>
      </w:r>
      <w:proofErr w:type="gramEnd"/>
    </w:p>
    <w:p w:rsidR="009255EE" w:rsidRPr="00427A7E" w:rsidRDefault="009255EE" w:rsidP="009255EE">
      <w:pPr>
        <w:rPr>
          <w:rFonts w:ascii="Times New Roman" w:hAnsi="Times New Roman" w:cs="Times New Roman"/>
          <w:sz w:val="26"/>
          <w:szCs w:val="26"/>
        </w:rPr>
      </w:pPr>
      <w:r>
        <w:rPr>
          <w:rFonts w:ascii="Times New Roman" w:hAnsi="Times New Roman" w:cs="Times New Roman"/>
          <w:b/>
          <w:bCs/>
          <w:sz w:val="26"/>
          <w:szCs w:val="26"/>
        </w:rPr>
        <w:t xml:space="preserve">                                          </w:t>
      </w:r>
      <w:r w:rsidRPr="00427A7E">
        <w:rPr>
          <w:rFonts w:ascii="Times New Roman" w:hAnsi="Times New Roman" w:cs="Times New Roman"/>
          <w:b/>
          <w:bCs/>
          <w:sz w:val="26"/>
          <w:szCs w:val="26"/>
        </w:rPr>
        <w:t>1. ОБЩИЕ ПОЛОЖЕНИЯ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1.1. Уличный комитет - это орган территориального общественного самоуправления улицы, имеющей индивидуальную застройку</w:t>
      </w:r>
      <w:r w:rsidR="00D47003">
        <w:rPr>
          <w:rFonts w:ascii="Times New Roman" w:hAnsi="Times New Roman" w:cs="Times New Roman"/>
          <w:sz w:val="26"/>
          <w:szCs w:val="26"/>
        </w:rPr>
        <w:t>.</w:t>
      </w:r>
      <w:r w:rsidRPr="00427A7E">
        <w:rPr>
          <w:rFonts w:ascii="Times New Roman" w:hAnsi="Times New Roman" w:cs="Times New Roman"/>
          <w:sz w:val="26"/>
          <w:szCs w:val="26"/>
        </w:rPr>
        <w:t xml:space="preserve"> </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1.2. Уличный комитет образуется по территориальному принципу в пределах одной или нескольких улиц. Границы территории уличного комитета устанавливаются Советом  народных депутатов поселения. </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1.3. Уличный комитет создается на основе добровольного объединения жителей, проживающих в домах индивидуального жилого фонда, для широкого привлечения их к участию в решении вопросов местного значения</w:t>
      </w:r>
      <w:r w:rsidR="00D47003">
        <w:rPr>
          <w:rFonts w:ascii="Times New Roman" w:hAnsi="Times New Roman" w:cs="Times New Roman"/>
          <w:sz w:val="26"/>
          <w:szCs w:val="26"/>
        </w:rPr>
        <w:t>.</w:t>
      </w:r>
      <w:r w:rsidR="00D47003">
        <w:rPr>
          <w:rFonts w:ascii="Times New Roman" w:hAnsi="Times New Roman" w:cs="Times New Roman"/>
          <w:sz w:val="26"/>
          <w:szCs w:val="26"/>
        </w:rPr>
        <w:br/>
        <w:t xml:space="preserve">  </w:t>
      </w:r>
      <w:r w:rsidRPr="00427A7E">
        <w:rPr>
          <w:rFonts w:ascii="Times New Roman" w:hAnsi="Times New Roman" w:cs="Times New Roman"/>
          <w:sz w:val="26"/>
          <w:szCs w:val="26"/>
        </w:rPr>
        <w:t xml:space="preserve"> В создании и деятельности уличных комитетов вправе принимать участие граждане Российской Федерации, проживающие на соответствующей территории улицы (части улицы) либо группы улиц, достигшие восемнадцатилетнего возраста.</w:t>
      </w:r>
      <w:r w:rsidRPr="00427A7E">
        <w:rPr>
          <w:rFonts w:ascii="Times New Roman" w:hAnsi="Times New Roman" w:cs="Times New Roman"/>
          <w:sz w:val="26"/>
          <w:szCs w:val="26"/>
        </w:rPr>
        <w:br/>
        <w:t>Граждане Российской Федерации, не проживающие на территории деятельности уличного комитета, но имеющие на этой территории недвижимое имущество, также могут участвовать в создании и в работе уличного комитета.</w:t>
      </w:r>
      <w:r w:rsidRPr="00427A7E">
        <w:rPr>
          <w:rFonts w:ascii="Times New Roman" w:hAnsi="Times New Roman" w:cs="Times New Roman"/>
          <w:sz w:val="26"/>
          <w:szCs w:val="26"/>
        </w:rPr>
        <w:br/>
        <w:t>Иностранные граждане, постоянно или преимущественно проживающие на территории деятельности уличного комитета, вправе принимать участие в создании и в работе уличного комитета в соответствии с международными договорами Российской Федерации.</w:t>
      </w:r>
      <w:r w:rsidRPr="00427A7E">
        <w:rPr>
          <w:rFonts w:ascii="Times New Roman" w:hAnsi="Times New Roman" w:cs="Times New Roman"/>
          <w:sz w:val="26"/>
          <w:szCs w:val="26"/>
        </w:rPr>
        <w:br/>
        <w:t>Вышеперечисленные  Лица, вправе инициировать создание уличного комитета на соответствующей территории, принимать участие в собраниях (конференциях) граждан, избирать и быть избранным в состав уличного комитет.</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1.4. Уличный комитет в своей деятельности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w:t>
      </w:r>
      <w:r w:rsidR="00D47003">
        <w:rPr>
          <w:rFonts w:ascii="Times New Roman" w:hAnsi="Times New Roman" w:cs="Times New Roman"/>
          <w:sz w:val="26"/>
          <w:szCs w:val="26"/>
        </w:rPr>
        <w:t>Петровского</w:t>
      </w:r>
      <w:r w:rsidRPr="00427A7E">
        <w:rPr>
          <w:rFonts w:ascii="Times New Roman" w:hAnsi="Times New Roman" w:cs="Times New Roman"/>
          <w:sz w:val="26"/>
          <w:szCs w:val="26"/>
        </w:rPr>
        <w:t xml:space="preserve"> </w:t>
      </w:r>
      <w:r w:rsidRPr="00427A7E">
        <w:rPr>
          <w:rFonts w:ascii="Times New Roman" w:hAnsi="Times New Roman" w:cs="Times New Roman"/>
          <w:sz w:val="26"/>
          <w:szCs w:val="26"/>
        </w:rPr>
        <w:lastRenderedPageBreak/>
        <w:t xml:space="preserve">сельского поселения, </w:t>
      </w:r>
      <w:r w:rsidR="00D47003">
        <w:rPr>
          <w:rFonts w:ascii="Times New Roman" w:hAnsi="Times New Roman" w:cs="Times New Roman"/>
          <w:sz w:val="26"/>
          <w:szCs w:val="26"/>
        </w:rPr>
        <w:t>Положение</w:t>
      </w:r>
      <w:r w:rsidRPr="00427A7E">
        <w:rPr>
          <w:rFonts w:ascii="Times New Roman" w:hAnsi="Times New Roman" w:cs="Times New Roman"/>
          <w:sz w:val="26"/>
          <w:szCs w:val="26"/>
        </w:rPr>
        <w:t>м о территориальном общественном самоуправлении, Уставом уличного комитета.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1.5. Основными принципами деятельность уличных комитетов являются законность, гласность, выборность уличных комитетов и их подконтрольность жителям, активность и инициативность, плотное взаимодействие с органами местного самоуправления поселения (Советом депутатов, глав</w:t>
      </w:r>
      <w:r w:rsidR="00D47003">
        <w:rPr>
          <w:rFonts w:ascii="Times New Roman" w:hAnsi="Times New Roman" w:cs="Times New Roman"/>
          <w:sz w:val="26"/>
          <w:szCs w:val="26"/>
        </w:rPr>
        <w:t>ой и администрацией поселения).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1.5 Уличный комитет считается утвержденным с м</w:t>
      </w:r>
      <w:r w:rsidR="00D47003">
        <w:rPr>
          <w:rFonts w:ascii="Times New Roman" w:hAnsi="Times New Roman" w:cs="Times New Roman"/>
          <w:sz w:val="26"/>
          <w:szCs w:val="26"/>
        </w:rPr>
        <w:t>омента регистрации его Устава  а</w:t>
      </w:r>
      <w:r w:rsidRPr="00427A7E">
        <w:rPr>
          <w:rFonts w:ascii="Times New Roman" w:hAnsi="Times New Roman" w:cs="Times New Roman"/>
          <w:sz w:val="26"/>
          <w:szCs w:val="26"/>
        </w:rPr>
        <w:t xml:space="preserve">дминистрацией </w:t>
      </w:r>
      <w:r w:rsidR="00D47003">
        <w:rPr>
          <w:rFonts w:ascii="Times New Roman" w:hAnsi="Times New Roman" w:cs="Times New Roman"/>
          <w:sz w:val="26"/>
          <w:szCs w:val="26"/>
        </w:rPr>
        <w:t>Петровского</w:t>
      </w:r>
      <w:r w:rsidRPr="00427A7E">
        <w:rPr>
          <w:rFonts w:ascii="Times New Roman" w:hAnsi="Times New Roman" w:cs="Times New Roman"/>
          <w:sz w:val="26"/>
          <w:szCs w:val="26"/>
        </w:rPr>
        <w:t xml:space="preserve"> сельского поселения.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1.6. Уличный комитет в соответствии с его Уставом, </w:t>
      </w:r>
      <w:proofErr w:type="gramStart"/>
      <w:r w:rsidRPr="00427A7E">
        <w:rPr>
          <w:rFonts w:ascii="Times New Roman" w:hAnsi="Times New Roman" w:cs="Times New Roman"/>
          <w:sz w:val="26"/>
          <w:szCs w:val="26"/>
        </w:rPr>
        <w:t>может</w:t>
      </w:r>
      <w:proofErr w:type="gramEnd"/>
      <w:r w:rsidRPr="00427A7E">
        <w:rPr>
          <w:rFonts w:ascii="Times New Roman" w:hAnsi="Times New Roman" w:cs="Times New Roman"/>
          <w:sz w:val="26"/>
          <w:szCs w:val="26"/>
        </w:rPr>
        <w:t xml:space="preserve"> является юридическим лицом и подлежит государственной регистрации в организационно-правовой форме некоммерческой организации.</w:t>
      </w:r>
    </w:p>
    <w:p w:rsidR="009255EE" w:rsidRPr="00427A7E" w:rsidRDefault="009255EE" w:rsidP="009255EE">
      <w:pPr>
        <w:rPr>
          <w:rFonts w:ascii="Times New Roman" w:hAnsi="Times New Roman" w:cs="Times New Roman"/>
          <w:sz w:val="26"/>
          <w:szCs w:val="26"/>
        </w:rPr>
      </w:pPr>
      <w:r>
        <w:rPr>
          <w:rFonts w:ascii="Times New Roman" w:hAnsi="Times New Roman" w:cs="Times New Roman"/>
          <w:b/>
          <w:bCs/>
          <w:sz w:val="26"/>
          <w:szCs w:val="26"/>
        </w:rPr>
        <w:t xml:space="preserve">                             </w:t>
      </w:r>
      <w:r w:rsidRPr="00427A7E">
        <w:rPr>
          <w:rFonts w:ascii="Times New Roman" w:hAnsi="Times New Roman" w:cs="Times New Roman"/>
          <w:b/>
          <w:bCs/>
          <w:sz w:val="26"/>
          <w:szCs w:val="26"/>
        </w:rPr>
        <w:t>2. ЦЕЛИ И ЗАДАЧИ УЛИЧНОГО КОМИТЕТА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2.1. Основными целями и задачами уличного комитета являются: </w:t>
      </w:r>
    </w:p>
    <w:p w:rsidR="009255EE" w:rsidRPr="00427A7E" w:rsidRDefault="009255EE" w:rsidP="009255EE">
      <w:pPr>
        <w:numPr>
          <w:ilvl w:val="0"/>
          <w:numId w:val="1"/>
        </w:numPr>
        <w:rPr>
          <w:rFonts w:ascii="Times New Roman" w:hAnsi="Times New Roman" w:cs="Times New Roman"/>
          <w:sz w:val="26"/>
          <w:szCs w:val="26"/>
        </w:rPr>
      </w:pPr>
      <w:r w:rsidRPr="00427A7E">
        <w:rPr>
          <w:rFonts w:ascii="Times New Roman" w:hAnsi="Times New Roman" w:cs="Times New Roman"/>
          <w:sz w:val="26"/>
          <w:szCs w:val="26"/>
        </w:rPr>
        <w:t xml:space="preserve">реализация конституционного права жителей на участие в осуществлении местного самоуправления, содействие формированию гражданского общества; </w:t>
      </w:r>
    </w:p>
    <w:p w:rsidR="009255EE" w:rsidRPr="00427A7E" w:rsidRDefault="009255EE" w:rsidP="009255EE">
      <w:pPr>
        <w:numPr>
          <w:ilvl w:val="0"/>
          <w:numId w:val="1"/>
        </w:numPr>
        <w:rPr>
          <w:rFonts w:ascii="Times New Roman" w:hAnsi="Times New Roman" w:cs="Times New Roman"/>
          <w:sz w:val="26"/>
          <w:szCs w:val="26"/>
        </w:rPr>
      </w:pPr>
      <w:r w:rsidRPr="00427A7E">
        <w:rPr>
          <w:rFonts w:ascii="Times New Roman" w:hAnsi="Times New Roman" w:cs="Times New Roman"/>
          <w:sz w:val="26"/>
          <w:szCs w:val="26"/>
        </w:rPr>
        <w:t>самостоятельное и под свою ответственность осуществление уличным комитетом собственных инициатив, по вопросам местного значения в пределах, установленных законодательством и муниципальными правовыми актами поселения;</w:t>
      </w:r>
    </w:p>
    <w:p w:rsidR="009255EE" w:rsidRPr="00427A7E" w:rsidRDefault="009255EE" w:rsidP="009255EE">
      <w:pPr>
        <w:numPr>
          <w:ilvl w:val="0"/>
          <w:numId w:val="1"/>
        </w:numPr>
        <w:rPr>
          <w:rFonts w:ascii="Times New Roman" w:hAnsi="Times New Roman" w:cs="Times New Roman"/>
          <w:sz w:val="26"/>
          <w:szCs w:val="26"/>
        </w:rPr>
      </w:pPr>
      <w:r w:rsidRPr="00427A7E">
        <w:rPr>
          <w:rFonts w:ascii="Times New Roman" w:hAnsi="Times New Roman" w:cs="Times New Roman"/>
          <w:sz w:val="26"/>
          <w:szCs w:val="26"/>
        </w:rPr>
        <w:t xml:space="preserve">содействие созданию эффективного механизма обеспечения взаимосвязи органов местного самоуправления с населением; </w:t>
      </w:r>
    </w:p>
    <w:p w:rsidR="009255EE" w:rsidRPr="00427A7E" w:rsidRDefault="009255EE" w:rsidP="009255EE">
      <w:pPr>
        <w:numPr>
          <w:ilvl w:val="0"/>
          <w:numId w:val="1"/>
        </w:numPr>
        <w:rPr>
          <w:rFonts w:ascii="Times New Roman" w:hAnsi="Times New Roman" w:cs="Times New Roman"/>
          <w:sz w:val="26"/>
          <w:szCs w:val="26"/>
        </w:rPr>
      </w:pPr>
      <w:r w:rsidRPr="00427A7E">
        <w:rPr>
          <w:rFonts w:ascii="Times New Roman" w:hAnsi="Times New Roman" w:cs="Times New Roman"/>
          <w:sz w:val="26"/>
          <w:szCs w:val="26"/>
        </w:rPr>
        <w:t>защита прав, законных интересов граждан, представление интересов жителей территории, на которой действует уличный комитет.</w:t>
      </w:r>
    </w:p>
    <w:p w:rsidR="009255EE" w:rsidRPr="00427A7E" w:rsidRDefault="009255EE" w:rsidP="009255EE">
      <w:pPr>
        <w:rPr>
          <w:rFonts w:ascii="Times New Roman" w:hAnsi="Times New Roman" w:cs="Times New Roman"/>
          <w:sz w:val="26"/>
          <w:szCs w:val="26"/>
        </w:rPr>
      </w:pPr>
      <w:r>
        <w:rPr>
          <w:rFonts w:ascii="Times New Roman" w:hAnsi="Times New Roman" w:cs="Times New Roman"/>
          <w:b/>
          <w:bCs/>
          <w:sz w:val="26"/>
          <w:szCs w:val="26"/>
        </w:rPr>
        <w:t xml:space="preserve">               </w:t>
      </w:r>
      <w:r w:rsidRPr="00427A7E">
        <w:rPr>
          <w:rFonts w:ascii="Times New Roman" w:hAnsi="Times New Roman" w:cs="Times New Roman"/>
          <w:b/>
          <w:bCs/>
          <w:sz w:val="26"/>
          <w:szCs w:val="26"/>
        </w:rPr>
        <w:t>3. ПОРЯДОК ОБРАЗОВАНИЯ УЛИЧНОГО КОМИТЕТА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3.1. Создание уличного комитета осуществляется по инициативе граждан, проживающих на соответствующей территории (улица, группа улиц).</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Инициативная группа граждан из 5 человек, проживающих на территории, где предполагается осуществлять территориально общественное самоуправление, письменно обращаются в представительный орган муниципального образования с предложением утвердить границы территории территориального общественного самоуправления.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lastRenderedPageBreak/>
        <w:t xml:space="preserve">3.2. Представительный орган муниципального образования утверждает границы уличного комитета, в соответствии с </w:t>
      </w:r>
      <w:r w:rsidR="00D47003">
        <w:rPr>
          <w:rFonts w:ascii="Times New Roman" w:hAnsi="Times New Roman" w:cs="Times New Roman"/>
          <w:sz w:val="26"/>
          <w:szCs w:val="26"/>
        </w:rPr>
        <w:t>Положение</w:t>
      </w:r>
      <w:r w:rsidRPr="00427A7E">
        <w:rPr>
          <w:rFonts w:ascii="Times New Roman" w:hAnsi="Times New Roman" w:cs="Times New Roman"/>
          <w:sz w:val="26"/>
          <w:szCs w:val="26"/>
        </w:rPr>
        <w:t xml:space="preserve">м о территориальном общественном самоуправлении в </w:t>
      </w:r>
      <w:r w:rsidR="00D47003">
        <w:rPr>
          <w:rFonts w:ascii="Times New Roman" w:hAnsi="Times New Roman" w:cs="Times New Roman"/>
          <w:sz w:val="26"/>
          <w:szCs w:val="26"/>
        </w:rPr>
        <w:t>Петровском</w:t>
      </w:r>
      <w:r w:rsidRPr="00427A7E">
        <w:rPr>
          <w:rFonts w:ascii="Times New Roman" w:hAnsi="Times New Roman" w:cs="Times New Roman"/>
          <w:sz w:val="26"/>
          <w:szCs w:val="26"/>
        </w:rPr>
        <w:t xml:space="preserve"> сельском поселении.</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3.3. Уличный комитет в составе не менее 5 человек избирается на собрании (конференции) граждан соответствующей улицы (группы улиц) открытым голосованием, простым большинством голосов на срок полномочий, устанавливаемый собранием, (конференцией). Председатель, заместитель председателя, секретарь комитета избираются на первом организационном заседании уличного комитета.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Организацию учредительного собрани</w:t>
      </w:r>
      <w:proofErr w:type="gramStart"/>
      <w:r w:rsidRPr="00427A7E">
        <w:rPr>
          <w:rFonts w:ascii="Times New Roman" w:hAnsi="Times New Roman" w:cs="Times New Roman"/>
          <w:sz w:val="26"/>
          <w:szCs w:val="26"/>
        </w:rPr>
        <w:t>я(</w:t>
      </w:r>
      <w:proofErr w:type="gramEnd"/>
      <w:r w:rsidRPr="00427A7E">
        <w:rPr>
          <w:rFonts w:ascii="Times New Roman" w:hAnsi="Times New Roman" w:cs="Times New Roman"/>
          <w:sz w:val="26"/>
          <w:szCs w:val="26"/>
        </w:rPr>
        <w:t>конференции) осуществляет инициативная группа состоящей не менее чем из 5 лиц жителей соответствующей улицы, обладающих избирательным правом, изъявивших желание создать орган территориального общественного самоуправления.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3.4. Инициативная группа:</w:t>
      </w:r>
    </w:p>
    <w:p w:rsidR="009255EE" w:rsidRPr="00427A7E" w:rsidRDefault="009255EE" w:rsidP="009255EE">
      <w:pPr>
        <w:numPr>
          <w:ilvl w:val="0"/>
          <w:numId w:val="2"/>
        </w:numPr>
        <w:rPr>
          <w:rFonts w:ascii="Times New Roman" w:hAnsi="Times New Roman" w:cs="Times New Roman"/>
          <w:sz w:val="26"/>
          <w:szCs w:val="26"/>
        </w:rPr>
      </w:pPr>
      <w:r w:rsidRPr="00427A7E">
        <w:rPr>
          <w:rFonts w:ascii="Times New Roman" w:hAnsi="Times New Roman" w:cs="Times New Roman"/>
          <w:sz w:val="26"/>
          <w:szCs w:val="26"/>
        </w:rPr>
        <w:t>не менее чем за две недели до учредительного собр</w:t>
      </w:r>
      <w:r w:rsidR="00D47003">
        <w:rPr>
          <w:rFonts w:ascii="Times New Roman" w:hAnsi="Times New Roman" w:cs="Times New Roman"/>
          <w:sz w:val="26"/>
          <w:szCs w:val="26"/>
        </w:rPr>
        <w:t>ания извещает граждан, а также а</w:t>
      </w:r>
      <w:r w:rsidRPr="00427A7E">
        <w:rPr>
          <w:rFonts w:ascii="Times New Roman" w:hAnsi="Times New Roman" w:cs="Times New Roman"/>
          <w:sz w:val="26"/>
          <w:szCs w:val="26"/>
        </w:rPr>
        <w:t>дминистрацию поселения о дате, месте и времени проведения учредительного собрани</w:t>
      </w:r>
      <w:proofErr w:type="gramStart"/>
      <w:r w:rsidRPr="00427A7E">
        <w:rPr>
          <w:rFonts w:ascii="Times New Roman" w:hAnsi="Times New Roman" w:cs="Times New Roman"/>
          <w:sz w:val="26"/>
          <w:szCs w:val="26"/>
        </w:rPr>
        <w:t>я(</w:t>
      </w:r>
      <w:proofErr w:type="gramEnd"/>
      <w:r w:rsidRPr="00427A7E">
        <w:rPr>
          <w:rFonts w:ascii="Times New Roman" w:hAnsi="Times New Roman" w:cs="Times New Roman"/>
          <w:sz w:val="26"/>
          <w:szCs w:val="26"/>
        </w:rPr>
        <w:t>конференции);</w:t>
      </w:r>
    </w:p>
    <w:p w:rsidR="009255EE" w:rsidRPr="00427A7E" w:rsidRDefault="009255EE" w:rsidP="009255EE">
      <w:pPr>
        <w:numPr>
          <w:ilvl w:val="0"/>
          <w:numId w:val="2"/>
        </w:numPr>
        <w:rPr>
          <w:rFonts w:ascii="Times New Roman" w:hAnsi="Times New Roman" w:cs="Times New Roman"/>
          <w:sz w:val="26"/>
          <w:szCs w:val="26"/>
        </w:rPr>
      </w:pPr>
      <w:r w:rsidRPr="00427A7E">
        <w:rPr>
          <w:rFonts w:ascii="Times New Roman" w:hAnsi="Times New Roman" w:cs="Times New Roman"/>
          <w:sz w:val="26"/>
          <w:szCs w:val="26"/>
        </w:rPr>
        <w:t>организует проведение собрани</w:t>
      </w:r>
      <w:proofErr w:type="gramStart"/>
      <w:r w:rsidRPr="00427A7E">
        <w:rPr>
          <w:rFonts w:ascii="Times New Roman" w:hAnsi="Times New Roman" w:cs="Times New Roman"/>
          <w:sz w:val="26"/>
          <w:szCs w:val="26"/>
        </w:rPr>
        <w:t>я(</w:t>
      </w:r>
      <w:proofErr w:type="gramEnd"/>
      <w:r w:rsidRPr="00427A7E">
        <w:rPr>
          <w:rFonts w:ascii="Times New Roman" w:hAnsi="Times New Roman" w:cs="Times New Roman"/>
          <w:sz w:val="26"/>
          <w:szCs w:val="26"/>
        </w:rPr>
        <w:t>конференции);</w:t>
      </w:r>
    </w:p>
    <w:p w:rsidR="009255EE" w:rsidRPr="00427A7E" w:rsidRDefault="009255EE" w:rsidP="009255EE">
      <w:pPr>
        <w:numPr>
          <w:ilvl w:val="0"/>
          <w:numId w:val="2"/>
        </w:numPr>
        <w:rPr>
          <w:rFonts w:ascii="Times New Roman" w:hAnsi="Times New Roman" w:cs="Times New Roman"/>
          <w:sz w:val="26"/>
          <w:szCs w:val="26"/>
        </w:rPr>
      </w:pPr>
      <w:r w:rsidRPr="00427A7E">
        <w:rPr>
          <w:rFonts w:ascii="Times New Roman" w:hAnsi="Times New Roman" w:cs="Times New Roman"/>
          <w:sz w:val="26"/>
          <w:szCs w:val="26"/>
        </w:rPr>
        <w:t>подготавливает проект повестки собрани</w:t>
      </w:r>
      <w:proofErr w:type="gramStart"/>
      <w:r w:rsidRPr="00427A7E">
        <w:rPr>
          <w:rFonts w:ascii="Times New Roman" w:hAnsi="Times New Roman" w:cs="Times New Roman"/>
          <w:sz w:val="26"/>
          <w:szCs w:val="26"/>
        </w:rPr>
        <w:t>я(</w:t>
      </w:r>
      <w:proofErr w:type="gramEnd"/>
      <w:r w:rsidRPr="00427A7E">
        <w:rPr>
          <w:rFonts w:ascii="Times New Roman" w:hAnsi="Times New Roman" w:cs="Times New Roman"/>
          <w:sz w:val="26"/>
          <w:szCs w:val="26"/>
        </w:rPr>
        <w:t>конференции) граждан;</w:t>
      </w:r>
    </w:p>
    <w:p w:rsidR="009255EE" w:rsidRPr="00427A7E" w:rsidRDefault="009255EE" w:rsidP="009255EE">
      <w:pPr>
        <w:numPr>
          <w:ilvl w:val="0"/>
          <w:numId w:val="2"/>
        </w:numPr>
        <w:rPr>
          <w:rFonts w:ascii="Times New Roman" w:hAnsi="Times New Roman" w:cs="Times New Roman"/>
          <w:sz w:val="26"/>
          <w:szCs w:val="26"/>
        </w:rPr>
      </w:pPr>
      <w:r w:rsidRPr="00427A7E">
        <w:rPr>
          <w:rFonts w:ascii="Times New Roman" w:hAnsi="Times New Roman" w:cs="Times New Roman"/>
          <w:sz w:val="26"/>
          <w:szCs w:val="26"/>
        </w:rPr>
        <w:t>подготавливает проект устава уличного комитета;</w:t>
      </w:r>
    </w:p>
    <w:p w:rsidR="009255EE" w:rsidRPr="00427A7E" w:rsidRDefault="009255EE" w:rsidP="009255EE">
      <w:pPr>
        <w:numPr>
          <w:ilvl w:val="0"/>
          <w:numId w:val="2"/>
        </w:numPr>
        <w:rPr>
          <w:rFonts w:ascii="Times New Roman" w:hAnsi="Times New Roman" w:cs="Times New Roman"/>
          <w:sz w:val="26"/>
          <w:szCs w:val="26"/>
        </w:rPr>
      </w:pPr>
      <w:r w:rsidRPr="00427A7E">
        <w:rPr>
          <w:rFonts w:ascii="Times New Roman" w:hAnsi="Times New Roman" w:cs="Times New Roman"/>
          <w:sz w:val="26"/>
          <w:szCs w:val="26"/>
        </w:rPr>
        <w:t>не менее чем за две недели до учредительного собрания обеспечивает для граждан, проживающих на территории уличного комитета, возможность ознакомиться с проектом устава уличного комитета;</w:t>
      </w:r>
    </w:p>
    <w:p w:rsidR="009255EE" w:rsidRPr="00427A7E" w:rsidRDefault="009255EE" w:rsidP="009255EE">
      <w:pPr>
        <w:numPr>
          <w:ilvl w:val="0"/>
          <w:numId w:val="2"/>
        </w:numPr>
        <w:rPr>
          <w:rFonts w:ascii="Times New Roman" w:hAnsi="Times New Roman" w:cs="Times New Roman"/>
          <w:sz w:val="26"/>
          <w:szCs w:val="26"/>
        </w:rPr>
      </w:pPr>
      <w:r w:rsidRPr="00427A7E">
        <w:rPr>
          <w:rFonts w:ascii="Times New Roman" w:hAnsi="Times New Roman" w:cs="Times New Roman"/>
          <w:sz w:val="26"/>
          <w:szCs w:val="26"/>
        </w:rPr>
        <w:t>проводит регистрацию жителей или их представителей, прибывших на собрани</w:t>
      </w:r>
      <w:proofErr w:type="gramStart"/>
      <w:r w:rsidRPr="00427A7E">
        <w:rPr>
          <w:rFonts w:ascii="Times New Roman" w:hAnsi="Times New Roman" w:cs="Times New Roman"/>
          <w:sz w:val="26"/>
          <w:szCs w:val="26"/>
        </w:rPr>
        <w:t>е(</w:t>
      </w:r>
      <w:proofErr w:type="gramEnd"/>
      <w:r w:rsidRPr="00427A7E">
        <w:rPr>
          <w:rFonts w:ascii="Times New Roman" w:hAnsi="Times New Roman" w:cs="Times New Roman"/>
          <w:sz w:val="26"/>
          <w:szCs w:val="26"/>
        </w:rPr>
        <w:t>конференцию);</w:t>
      </w:r>
    </w:p>
    <w:p w:rsidR="009255EE" w:rsidRPr="00427A7E" w:rsidRDefault="009255EE" w:rsidP="009255EE">
      <w:pPr>
        <w:numPr>
          <w:ilvl w:val="0"/>
          <w:numId w:val="2"/>
        </w:numPr>
        <w:rPr>
          <w:rFonts w:ascii="Times New Roman" w:hAnsi="Times New Roman" w:cs="Times New Roman"/>
          <w:sz w:val="26"/>
          <w:szCs w:val="26"/>
        </w:rPr>
      </w:pPr>
      <w:r w:rsidRPr="00427A7E">
        <w:rPr>
          <w:rFonts w:ascii="Times New Roman" w:hAnsi="Times New Roman" w:cs="Times New Roman"/>
          <w:sz w:val="26"/>
          <w:szCs w:val="26"/>
        </w:rPr>
        <w:t>уполномочивает своего представителя для открытия и ведения собрания до избрания его председателя.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3.5. Собрание граждан правомочно, если в нем принимает участие не менее половины граждан, проживающих на территории уличного комитета.</w:t>
      </w:r>
      <w:r w:rsidRPr="00427A7E">
        <w:rPr>
          <w:rFonts w:ascii="Times New Roman" w:hAnsi="Times New Roman" w:cs="Times New Roman"/>
          <w:sz w:val="26"/>
          <w:szCs w:val="26"/>
        </w:rPr>
        <w:br/>
        <w:t>При численности граждан, проживающих на терр</w:t>
      </w:r>
      <w:r>
        <w:rPr>
          <w:rFonts w:ascii="Times New Roman" w:hAnsi="Times New Roman" w:cs="Times New Roman"/>
          <w:sz w:val="26"/>
          <w:szCs w:val="26"/>
        </w:rPr>
        <w:t>итории уличного комитета более 2</w:t>
      </w:r>
      <w:r w:rsidRPr="00427A7E">
        <w:rPr>
          <w:rFonts w:ascii="Times New Roman" w:hAnsi="Times New Roman" w:cs="Times New Roman"/>
          <w:sz w:val="26"/>
          <w:szCs w:val="26"/>
        </w:rPr>
        <w:t>00 человек, проводится конференция граждан. Конференция граждан правомочна, если в ней принимает участие не менее 2/3 избранных на собраниях граждан делегатов, представляющих не менее половины жителей соответствующей территории.</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lastRenderedPageBreak/>
        <w:t>3.6</w:t>
      </w:r>
      <w:proofErr w:type="gramStart"/>
      <w:r w:rsidRPr="00427A7E">
        <w:rPr>
          <w:rFonts w:ascii="Times New Roman" w:hAnsi="Times New Roman" w:cs="Times New Roman"/>
          <w:sz w:val="26"/>
          <w:szCs w:val="26"/>
        </w:rPr>
        <w:t xml:space="preserve"> К</w:t>
      </w:r>
      <w:proofErr w:type="gramEnd"/>
      <w:r w:rsidRPr="00427A7E">
        <w:rPr>
          <w:rFonts w:ascii="Times New Roman" w:hAnsi="Times New Roman" w:cs="Times New Roman"/>
          <w:sz w:val="26"/>
          <w:szCs w:val="26"/>
        </w:rPr>
        <w:t xml:space="preserve"> исключительным полномочиям собрания (конференции) граждан относятся:</w:t>
      </w:r>
      <w:r w:rsidRPr="00427A7E">
        <w:rPr>
          <w:rFonts w:ascii="Times New Roman" w:hAnsi="Times New Roman" w:cs="Times New Roman"/>
          <w:sz w:val="26"/>
          <w:szCs w:val="26"/>
        </w:rPr>
        <w:br/>
        <w:t>- внесение изменений в структуру органов уличного комитета;</w:t>
      </w:r>
      <w:r w:rsidRPr="00427A7E">
        <w:rPr>
          <w:rFonts w:ascii="Times New Roman" w:hAnsi="Times New Roman" w:cs="Times New Roman"/>
          <w:sz w:val="26"/>
          <w:szCs w:val="26"/>
        </w:rPr>
        <w:br/>
        <w:t>- принятие устава уличного комитета, внесение в него изменений и дополнений;</w:t>
      </w:r>
      <w:r w:rsidRPr="00427A7E">
        <w:rPr>
          <w:rFonts w:ascii="Times New Roman" w:hAnsi="Times New Roman" w:cs="Times New Roman"/>
          <w:sz w:val="26"/>
          <w:szCs w:val="26"/>
        </w:rPr>
        <w:br/>
        <w:t>- избрание уличного комитета;</w:t>
      </w:r>
      <w:r w:rsidRPr="00427A7E">
        <w:rPr>
          <w:rFonts w:ascii="Times New Roman" w:hAnsi="Times New Roman" w:cs="Times New Roman"/>
          <w:sz w:val="26"/>
          <w:szCs w:val="26"/>
        </w:rPr>
        <w:br/>
        <w:t>- определение основных направлений деятельности уличного комитета;</w:t>
      </w:r>
      <w:r w:rsidRPr="00427A7E">
        <w:rPr>
          <w:rFonts w:ascii="Times New Roman" w:hAnsi="Times New Roman" w:cs="Times New Roman"/>
          <w:sz w:val="26"/>
          <w:szCs w:val="26"/>
        </w:rPr>
        <w:br/>
        <w:t>- рассмотрение и утверждение отчетов о деятельности уличного комитета, отзыв членов уличного комитета.</w:t>
      </w:r>
      <w:r w:rsidRPr="00427A7E">
        <w:rPr>
          <w:rFonts w:ascii="Times New Roman" w:hAnsi="Times New Roman" w:cs="Times New Roman"/>
          <w:sz w:val="26"/>
          <w:szCs w:val="26"/>
        </w:rPr>
        <w:br/>
        <w:t>3.7. К компетенции собрания (конференции) граждан также относится:</w:t>
      </w:r>
      <w:r w:rsidRPr="00427A7E">
        <w:rPr>
          <w:rFonts w:ascii="Times New Roman" w:hAnsi="Times New Roman" w:cs="Times New Roman"/>
          <w:sz w:val="26"/>
          <w:szCs w:val="26"/>
        </w:rPr>
        <w:br/>
        <w:t>- принятие решения о прекращении деятельности уличного комитета;</w:t>
      </w:r>
      <w:r w:rsidRPr="00427A7E">
        <w:rPr>
          <w:rFonts w:ascii="Times New Roman" w:hAnsi="Times New Roman" w:cs="Times New Roman"/>
          <w:sz w:val="26"/>
          <w:szCs w:val="26"/>
        </w:rPr>
        <w:br/>
        <w:t>- внесение проектов муниципальных правовых актов в органы местного самоуправления поселения;</w:t>
      </w:r>
      <w:r w:rsidRPr="00427A7E">
        <w:rPr>
          <w:rFonts w:ascii="Times New Roman" w:hAnsi="Times New Roman" w:cs="Times New Roman"/>
          <w:sz w:val="26"/>
          <w:szCs w:val="26"/>
        </w:rPr>
        <w:br/>
        <w:t>- принятие решения о вступлении уличного комитета в ассоциации (союзы) общественного самоуправления;</w:t>
      </w:r>
      <w:r w:rsidRPr="00427A7E">
        <w:rPr>
          <w:rFonts w:ascii="Times New Roman" w:hAnsi="Times New Roman" w:cs="Times New Roman"/>
          <w:sz w:val="26"/>
          <w:szCs w:val="26"/>
        </w:rPr>
        <w:br/>
        <w:t>3.8. Решения собрания (конференции) принимается большинством голосов присутствующих граждан (делегатов), оформляются протоколом и в течение 10 дней доводятся до сведения органов местного самоуправления поселения.</w:t>
      </w:r>
      <w:r w:rsidRPr="00427A7E">
        <w:rPr>
          <w:rFonts w:ascii="Times New Roman" w:hAnsi="Times New Roman" w:cs="Times New Roman"/>
          <w:sz w:val="26"/>
          <w:szCs w:val="26"/>
        </w:rPr>
        <w:br/>
        <w:t>3.9. Решения собраний (конференций) граждан, принимаемые в пределах действующего законодательства и своих полномочий, для органов власти и граждан, проживающих на территории уличного комитета, носят рекомендательный характер.</w:t>
      </w:r>
      <w:r w:rsidRPr="00427A7E">
        <w:rPr>
          <w:rFonts w:ascii="Times New Roman" w:hAnsi="Times New Roman" w:cs="Times New Roman"/>
          <w:sz w:val="26"/>
          <w:szCs w:val="26"/>
        </w:rPr>
        <w:br/>
        <w:t>Решения собраний (конференций) граждан для уличного комитета носят обязательный характер.</w:t>
      </w:r>
      <w:r w:rsidRPr="00427A7E">
        <w:rPr>
          <w:rFonts w:ascii="Times New Roman" w:hAnsi="Times New Roman" w:cs="Times New Roman"/>
          <w:sz w:val="26"/>
          <w:szCs w:val="26"/>
        </w:rPr>
        <w:br/>
        <w:t>Решения, принимаемые на собраниях (конференциях) граждан, затрагивающие имущественные и иные права граждан, объединений собственников жилья и других организаций, не могут носить обязательный характер.</w:t>
      </w:r>
      <w:r w:rsidRPr="00427A7E">
        <w:rPr>
          <w:rFonts w:ascii="Times New Roman" w:hAnsi="Times New Roman" w:cs="Times New Roman"/>
          <w:sz w:val="26"/>
          <w:szCs w:val="26"/>
        </w:rPr>
        <w:br/>
        <w:t>3.10. Решения собрания (конференции) граждан</w:t>
      </w:r>
      <w:r w:rsidR="00D47003">
        <w:rPr>
          <w:rFonts w:ascii="Times New Roman" w:hAnsi="Times New Roman" w:cs="Times New Roman"/>
          <w:sz w:val="26"/>
          <w:szCs w:val="26"/>
        </w:rPr>
        <w:t xml:space="preserve"> могут быть обжалованы в суде.</w:t>
      </w:r>
      <w:r w:rsidR="00D47003">
        <w:rPr>
          <w:rFonts w:ascii="Times New Roman" w:hAnsi="Times New Roman" w:cs="Times New Roman"/>
          <w:sz w:val="26"/>
          <w:szCs w:val="26"/>
        </w:rPr>
        <w:br/>
      </w:r>
      <w:r w:rsidRPr="00427A7E">
        <w:rPr>
          <w:rFonts w:ascii="Times New Roman" w:hAnsi="Times New Roman" w:cs="Times New Roman"/>
          <w:sz w:val="26"/>
          <w:szCs w:val="26"/>
        </w:rPr>
        <w:t>3.11. Регистрация уставов ул</w:t>
      </w:r>
      <w:r w:rsidR="00D47003">
        <w:rPr>
          <w:rFonts w:ascii="Times New Roman" w:hAnsi="Times New Roman" w:cs="Times New Roman"/>
          <w:sz w:val="26"/>
          <w:szCs w:val="26"/>
        </w:rPr>
        <w:t>ичного комитета осуществляется а</w:t>
      </w:r>
      <w:r w:rsidRPr="00427A7E">
        <w:rPr>
          <w:rFonts w:ascii="Times New Roman" w:hAnsi="Times New Roman" w:cs="Times New Roman"/>
          <w:sz w:val="26"/>
          <w:szCs w:val="26"/>
        </w:rPr>
        <w:t>дминистрацией поселения.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3.12. Устав уличного комитета представляется на регистрацию в течение 10 дней с момента его утверждения собранием граждан, проживающих на территории уличного комитета.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3.13. Для регистрации устава уличного комитета представляются:</w:t>
      </w:r>
    </w:p>
    <w:p w:rsidR="009255EE" w:rsidRPr="00427A7E" w:rsidRDefault="009255EE" w:rsidP="009255EE">
      <w:pPr>
        <w:numPr>
          <w:ilvl w:val="0"/>
          <w:numId w:val="3"/>
        </w:numPr>
        <w:rPr>
          <w:rFonts w:ascii="Times New Roman" w:hAnsi="Times New Roman" w:cs="Times New Roman"/>
          <w:sz w:val="26"/>
          <w:szCs w:val="26"/>
        </w:rPr>
      </w:pPr>
      <w:r w:rsidRPr="00427A7E">
        <w:rPr>
          <w:rFonts w:ascii="Times New Roman" w:hAnsi="Times New Roman" w:cs="Times New Roman"/>
          <w:sz w:val="26"/>
          <w:szCs w:val="26"/>
        </w:rPr>
        <w:t>заявление;</w:t>
      </w:r>
    </w:p>
    <w:p w:rsidR="009255EE" w:rsidRPr="00427A7E" w:rsidRDefault="009255EE" w:rsidP="009255EE">
      <w:pPr>
        <w:numPr>
          <w:ilvl w:val="0"/>
          <w:numId w:val="3"/>
        </w:numPr>
        <w:rPr>
          <w:rFonts w:ascii="Times New Roman" w:hAnsi="Times New Roman" w:cs="Times New Roman"/>
          <w:sz w:val="26"/>
          <w:szCs w:val="26"/>
        </w:rPr>
      </w:pPr>
      <w:r w:rsidRPr="00427A7E">
        <w:rPr>
          <w:rFonts w:ascii="Times New Roman" w:hAnsi="Times New Roman" w:cs="Times New Roman"/>
          <w:sz w:val="26"/>
          <w:szCs w:val="26"/>
        </w:rPr>
        <w:t xml:space="preserve"> 2 экземпляра  устава уличного комитета, утвержденного собранием (конференцией) граждан;</w:t>
      </w:r>
    </w:p>
    <w:p w:rsidR="009255EE" w:rsidRPr="00427A7E" w:rsidRDefault="009255EE" w:rsidP="009255EE">
      <w:pPr>
        <w:numPr>
          <w:ilvl w:val="0"/>
          <w:numId w:val="3"/>
        </w:numPr>
        <w:rPr>
          <w:rFonts w:ascii="Times New Roman" w:hAnsi="Times New Roman" w:cs="Times New Roman"/>
          <w:sz w:val="26"/>
          <w:szCs w:val="26"/>
        </w:rPr>
      </w:pPr>
      <w:r w:rsidRPr="00427A7E">
        <w:rPr>
          <w:rFonts w:ascii="Times New Roman" w:hAnsi="Times New Roman" w:cs="Times New Roman"/>
          <w:sz w:val="26"/>
          <w:szCs w:val="26"/>
        </w:rPr>
        <w:t xml:space="preserve"> протокол учредительного собрания (конференции), в котором содержатся принятые решения о создании уличного комитета; о наименовании уличного комитета; </w:t>
      </w:r>
    </w:p>
    <w:p w:rsidR="009255EE" w:rsidRPr="00427A7E" w:rsidRDefault="009255EE" w:rsidP="009255EE">
      <w:pPr>
        <w:numPr>
          <w:ilvl w:val="0"/>
          <w:numId w:val="3"/>
        </w:numPr>
        <w:rPr>
          <w:rFonts w:ascii="Times New Roman" w:hAnsi="Times New Roman" w:cs="Times New Roman"/>
          <w:sz w:val="26"/>
          <w:szCs w:val="26"/>
        </w:rPr>
      </w:pPr>
      <w:r w:rsidRPr="00427A7E">
        <w:rPr>
          <w:rFonts w:ascii="Times New Roman" w:hAnsi="Times New Roman" w:cs="Times New Roman"/>
          <w:sz w:val="26"/>
          <w:szCs w:val="26"/>
        </w:rPr>
        <w:lastRenderedPageBreak/>
        <w:t xml:space="preserve"> схема с описанием границ территории уличного комитета, устано</w:t>
      </w:r>
      <w:r>
        <w:rPr>
          <w:rFonts w:ascii="Times New Roman" w:hAnsi="Times New Roman" w:cs="Times New Roman"/>
          <w:sz w:val="26"/>
          <w:szCs w:val="26"/>
        </w:rPr>
        <w:t>вленных Советом народных депутатов</w:t>
      </w:r>
      <w:r w:rsidRPr="00427A7E">
        <w:rPr>
          <w:rFonts w:ascii="Times New Roman" w:hAnsi="Times New Roman" w:cs="Times New Roman"/>
          <w:sz w:val="26"/>
          <w:szCs w:val="26"/>
        </w:rPr>
        <w:t>;</w:t>
      </w:r>
    </w:p>
    <w:p w:rsidR="009255EE" w:rsidRPr="00427A7E" w:rsidRDefault="009255EE" w:rsidP="009255EE">
      <w:pPr>
        <w:numPr>
          <w:ilvl w:val="0"/>
          <w:numId w:val="3"/>
        </w:numPr>
        <w:rPr>
          <w:rFonts w:ascii="Times New Roman" w:hAnsi="Times New Roman" w:cs="Times New Roman"/>
          <w:sz w:val="26"/>
          <w:szCs w:val="26"/>
        </w:rPr>
      </w:pPr>
      <w:r w:rsidRPr="00427A7E">
        <w:rPr>
          <w:rFonts w:ascii="Times New Roman" w:hAnsi="Times New Roman" w:cs="Times New Roman"/>
          <w:sz w:val="26"/>
          <w:szCs w:val="26"/>
        </w:rPr>
        <w:t xml:space="preserve"> список участников собрания граждан или делегатов конференции с указанием адресов и нормы представительства;</w:t>
      </w:r>
    </w:p>
    <w:p w:rsidR="009255EE" w:rsidRPr="00427A7E" w:rsidRDefault="009255EE" w:rsidP="009255EE">
      <w:pPr>
        <w:numPr>
          <w:ilvl w:val="0"/>
          <w:numId w:val="3"/>
        </w:numPr>
        <w:rPr>
          <w:rFonts w:ascii="Times New Roman" w:hAnsi="Times New Roman" w:cs="Times New Roman"/>
          <w:sz w:val="26"/>
          <w:szCs w:val="26"/>
        </w:rPr>
      </w:pPr>
      <w:r w:rsidRPr="00427A7E">
        <w:rPr>
          <w:rFonts w:ascii="Times New Roman" w:hAnsi="Times New Roman" w:cs="Times New Roman"/>
          <w:sz w:val="26"/>
          <w:szCs w:val="26"/>
        </w:rPr>
        <w:t xml:space="preserve"> в случае проведения конференции – протоколы собраний по выдвижению делегатов.</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3.14.  Администрация поселения в течение месяца с момента приема документов:</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принимает решение о регистрации устава уличного комитета и выдает представителю уличного комитета свидетельство о регистрации устава;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в случае несоответствия содержания устава или порядка его принятия федеральному и областному законодательству, нормативным правовым актам органов местного самоуправления муниципального образования, принимает решение об отказе в регистрации устава уличного комитета и выдает представителю уличного комитета письменный мотивированный отказ в регистрации устава.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Уличный комитет считается учрежденным с момента регистрации устава уличного комитета в администрации.</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3.15. Уличные комитеты в своей деятельности подотчетны собранию жителей. Отчеты уличных комитетов заслушиваются на собраниях жителей не реже одного раза в год. По решению общего собрания жителей уличные комитеты могут быть досрочно переизбраны в полном составе или частично.</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3.16. Общее собрание жителей может созываться по инициативе уличного комитета, органов местного самоуправления, а также по письменному заявлению инициативной группы не менее 5 человек.</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3.12. Для координации </w:t>
      </w:r>
      <w:r w:rsidR="00D47003">
        <w:rPr>
          <w:rFonts w:ascii="Times New Roman" w:hAnsi="Times New Roman" w:cs="Times New Roman"/>
          <w:sz w:val="26"/>
          <w:szCs w:val="26"/>
        </w:rPr>
        <w:t>деятельности уличных комитетов а</w:t>
      </w:r>
      <w:r w:rsidRPr="00427A7E">
        <w:rPr>
          <w:rFonts w:ascii="Times New Roman" w:hAnsi="Times New Roman" w:cs="Times New Roman"/>
          <w:sz w:val="26"/>
          <w:szCs w:val="26"/>
        </w:rPr>
        <w:t>дминистрацией поселения может быть создан постоянно действующий Совет председателей уличных комитетов.</w:t>
      </w:r>
    </w:p>
    <w:p w:rsidR="009255EE" w:rsidRPr="00427A7E" w:rsidRDefault="009255EE" w:rsidP="009255EE">
      <w:pPr>
        <w:jc w:val="center"/>
        <w:rPr>
          <w:rFonts w:ascii="Times New Roman" w:hAnsi="Times New Roman" w:cs="Times New Roman"/>
          <w:sz w:val="26"/>
          <w:szCs w:val="26"/>
        </w:rPr>
      </w:pPr>
      <w:r w:rsidRPr="00427A7E">
        <w:rPr>
          <w:rFonts w:ascii="Times New Roman" w:hAnsi="Times New Roman" w:cs="Times New Roman"/>
          <w:b/>
          <w:bCs/>
          <w:sz w:val="26"/>
          <w:szCs w:val="26"/>
        </w:rPr>
        <w:t xml:space="preserve">4. ПОЛНОМОЧИЯ УЛИЧНОГО КОМИТЕТА И ПРЕДСЕДАТЕЛЯ </w:t>
      </w:r>
      <w:r>
        <w:rPr>
          <w:rFonts w:ascii="Times New Roman" w:hAnsi="Times New Roman" w:cs="Times New Roman"/>
          <w:b/>
          <w:bCs/>
          <w:sz w:val="26"/>
          <w:szCs w:val="26"/>
        </w:rPr>
        <w:t xml:space="preserve">       </w:t>
      </w:r>
      <w:r w:rsidRPr="00427A7E">
        <w:rPr>
          <w:rFonts w:ascii="Times New Roman" w:hAnsi="Times New Roman" w:cs="Times New Roman"/>
          <w:b/>
          <w:bCs/>
          <w:sz w:val="26"/>
          <w:szCs w:val="26"/>
        </w:rPr>
        <w:t>УЛИЧНОГО КОМИТЕТА</w:t>
      </w:r>
    </w:p>
    <w:p w:rsidR="009255EE" w:rsidRPr="00427A7E" w:rsidRDefault="009255EE" w:rsidP="009255EE">
      <w:pPr>
        <w:rPr>
          <w:rFonts w:ascii="Times New Roman" w:hAnsi="Times New Roman" w:cs="Times New Roman"/>
          <w:sz w:val="26"/>
          <w:szCs w:val="26"/>
        </w:rPr>
      </w:pPr>
      <w:r>
        <w:rPr>
          <w:rFonts w:ascii="Times New Roman" w:hAnsi="Times New Roman" w:cs="Times New Roman"/>
          <w:sz w:val="26"/>
          <w:szCs w:val="26"/>
        </w:rPr>
        <w:t xml:space="preserve">          </w:t>
      </w:r>
      <w:r w:rsidRPr="00427A7E">
        <w:rPr>
          <w:rFonts w:ascii="Times New Roman" w:hAnsi="Times New Roman" w:cs="Times New Roman"/>
          <w:sz w:val="26"/>
          <w:szCs w:val="26"/>
        </w:rPr>
        <w:t>4.1. Полномочия уличного комитета.</w:t>
      </w:r>
    </w:p>
    <w:p w:rsidR="009255EE" w:rsidRPr="00427A7E" w:rsidRDefault="009255EE" w:rsidP="009255EE">
      <w:pPr>
        <w:rPr>
          <w:rFonts w:ascii="Times New Roman" w:hAnsi="Times New Roman" w:cs="Times New Roman"/>
          <w:sz w:val="26"/>
          <w:szCs w:val="26"/>
        </w:rPr>
      </w:pPr>
      <w:r>
        <w:rPr>
          <w:rFonts w:ascii="Times New Roman" w:hAnsi="Times New Roman" w:cs="Times New Roman"/>
          <w:sz w:val="26"/>
          <w:szCs w:val="26"/>
        </w:rPr>
        <w:t xml:space="preserve">                                  </w:t>
      </w:r>
      <w:r w:rsidRPr="00427A7E">
        <w:rPr>
          <w:rFonts w:ascii="Times New Roman" w:hAnsi="Times New Roman" w:cs="Times New Roman"/>
          <w:sz w:val="26"/>
          <w:szCs w:val="26"/>
        </w:rPr>
        <w:t>Уличные комитеты</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организуют жителей улицы на самостоятельное и под свою ответственность осуществление собственных инициатив в вопросах местного значения;</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lastRenderedPageBreak/>
        <w:t>организуют выполнение решений общих собраний (сходов) жителей, содействуют органам местного самоуправления в решении вопросов местного значения;</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оказывают содействие органам социальной защиты населения в выявлении остронуждающихся, престарелых, одиноких граждан и оказании им адресной социальной помощи;</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привлекают население к работе по благоустройству и улучшению санитарного состояния улиц;</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рассматривают предложения и жалобы граждан;</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принимают участие в мероприятиях по обеспечению первичных мер пожарной безопасности жилых домов и других объектов, расположенных на территории деятельности уличного комитета;</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содействуют в организации проведения культурных и спортивно - массовых мероприятий на территории уличных комитетов;</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содействуют учреждениям народного образования, здравоохранения, предприятиям торговли, службы быта в проведении мероприятий на территории соответствующей улицы;</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принимают участие в работе комиссий по приемке сетей электрической энергии, водопроводно-канализационного хозяйства после выполнения текущего и капитального ремонта на соответствующей территории;</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принимают участие в согласовании мероприятий, проводимых организациями и предприятиями, которые по своим возможным последствиям могут ухудшить среду обитания населения или нанести ущерб жителям данной территории;</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 xml:space="preserve">осуществляют </w:t>
      </w:r>
      <w:proofErr w:type="gramStart"/>
      <w:r w:rsidRPr="00427A7E">
        <w:rPr>
          <w:rFonts w:ascii="Times New Roman" w:hAnsi="Times New Roman" w:cs="Times New Roman"/>
          <w:sz w:val="26"/>
          <w:szCs w:val="26"/>
        </w:rPr>
        <w:t>контроль за</w:t>
      </w:r>
      <w:proofErr w:type="gramEnd"/>
      <w:r w:rsidRPr="00427A7E">
        <w:rPr>
          <w:rFonts w:ascii="Times New Roman" w:hAnsi="Times New Roman" w:cs="Times New Roman"/>
          <w:sz w:val="26"/>
          <w:szCs w:val="26"/>
        </w:rPr>
        <w:t xml:space="preserve"> соблюдением санитарного состояния улиц (группы улиц), выполнением работ по уборке, благоустройству и оборудованию придомовой территории;</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способствуют в обеспечении своевременного внесения населением налоговых, страховых и иных платежей;</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содействуют активной работе органов правопорядка на своей территории;</w:t>
      </w:r>
    </w:p>
    <w:p w:rsidR="009255EE" w:rsidRPr="00427A7E" w:rsidRDefault="009255EE" w:rsidP="009255EE">
      <w:pPr>
        <w:numPr>
          <w:ilvl w:val="0"/>
          <w:numId w:val="4"/>
        </w:numPr>
        <w:rPr>
          <w:rFonts w:ascii="Times New Roman" w:hAnsi="Times New Roman" w:cs="Times New Roman"/>
          <w:sz w:val="26"/>
          <w:szCs w:val="26"/>
        </w:rPr>
      </w:pPr>
      <w:r w:rsidRPr="00427A7E">
        <w:rPr>
          <w:rFonts w:ascii="Times New Roman" w:hAnsi="Times New Roman" w:cs="Times New Roman"/>
          <w:sz w:val="26"/>
          <w:szCs w:val="26"/>
        </w:rPr>
        <w:t>предупреждают лиц, допустивших нарушение действующего законодательства, о возможности применения мер юридической ответственности, направляют информацию об известных случаях нарушения законодательства в органы государственной власти, местного самоуправления для принятия соответствующих решений;</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lastRenderedPageBreak/>
        <w:t>4.2. Во исполнение возложенных на уличный комитет задач председатель уличного комитета:</w:t>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представляет жителей улицы (группы улиц) в отношениях с органами территориального общественного самоуправления, органами местного самоуправления, предприятиями, учреждениями, организациями, независимо от их форм собственности, и гражданами;</w:t>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 xml:space="preserve">организует деятельность комитета в соответствии с настоящим </w:t>
      </w:r>
      <w:r w:rsidR="00D47003">
        <w:rPr>
          <w:rFonts w:ascii="Times New Roman" w:hAnsi="Times New Roman" w:cs="Times New Roman"/>
          <w:sz w:val="26"/>
          <w:szCs w:val="26"/>
        </w:rPr>
        <w:t>Положение</w:t>
      </w:r>
      <w:r w:rsidRPr="00427A7E">
        <w:rPr>
          <w:rFonts w:ascii="Times New Roman" w:hAnsi="Times New Roman" w:cs="Times New Roman"/>
          <w:sz w:val="26"/>
          <w:szCs w:val="26"/>
        </w:rPr>
        <w:t>м, дает поручения членам комитета;</w:t>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 xml:space="preserve">организует подготовку и проведение заседаний комитета, собраний (конференций) жителей, осуществляет </w:t>
      </w:r>
      <w:proofErr w:type="gramStart"/>
      <w:r w:rsidRPr="00427A7E">
        <w:rPr>
          <w:rFonts w:ascii="Times New Roman" w:hAnsi="Times New Roman" w:cs="Times New Roman"/>
          <w:sz w:val="26"/>
          <w:szCs w:val="26"/>
        </w:rPr>
        <w:t>контроль за</w:t>
      </w:r>
      <w:proofErr w:type="gramEnd"/>
      <w:r w:rsidRPr="00427A7E">
        <w:rPr>
          <w:rFonts w:ascii="Times New Roman" w:hAnsi="Times New Roman" w:cs="Times New Roman"/>
          <w:sz w:val="26"/>
          <w:szCs w:val="26"/>
        </w:rPr>
        <w:t xml:space="preserve"> реализацией, принятых на них решений;</w:t>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 xml:space="preserve">представляет интересы жителей улицы в обеспечении реализации инициатив по вопросам местного значения, направляет от имени жителей обращения в уполномоченные органы по вопросам обеспечения общественного порядка; </w:t>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 xml:space="preserve">принимает участие в составлении планов мероприятий администрации поселения  по благоустройству улицы; </w:t>
      </w:r>
      <w:r w:rsidRPr="00427A7E">
        <w:rPr>
          <w:rFonts w:ascii="Times New Roman" w:hAnsi="Times New Roman" w:cs="Times New Roman"/>
          <w:sz w:val="26"/>
          <w:szCs w:val="26"/>
        </w:rPr>
        <w:br/>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подписывает решения, протоколы, справки и другие документы комитета;</w:t>
      </w:r>
    </w:p>
    <w:p w:rsidR="009255EE" w:rsidRPr="00427A7E" w:rsidRDefault="009255EE" w:rsidP="009255EE">
      <w:pPr>
        <w:numPr>
          <w:ilvl w:val="0"/>
          <w:numId w:val="5"/>
        </w:numPr>
        <w:rPr>
          <w:rFonts w:ascii="Times New Roman" w:hAnsi="Times New Roman" w:cs="Times New Roman"/>
          <w:sz w:val="26"/>
          <w:szCs w:val="26"/>
        </w:rPr>
      </w:pPr>
      <w:proofErr w:type="gramStart"/>
      <w:r w:rsidRPr="00427A7E">
        <w:rPr>
          <w:rFonts w:ascii="Times New Roman" w:hAnsi="Times New Roman" w:cs="Times New Roman"/>
          <w:sz w:val="26"/>
          <w:szCs w:val="26"/>
        </w:rPr>
        <w:t xml:space="preserve">совместно с комиссией подписывает акты обследования улицы, домов;  выдаёт  справки о фактическом проживании, о наличии (отсутствии) личного подсобного хозяйства; характеристики на проживающих по письменному запросу милиции, суда, прокуратуры; </w:t>
      </w:r>
      <w:proofErr w:type="gramEnd"/>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 xml:space="preserve"> совместно с должностными лицами посещает дома для осмотра их технического состояния и санитарного содержания. </w:t>
      </w:r>
      <w:r w:rsidRPr="00427A7E">
        <w:rPr>
          <w:rFonts w:ascii="Times New Roman" w:hAnsi="Times New Roman" w:cs="Times New Roman"/>
          <w:sz w:val="26"/>
          <w:szCs w:val="26"/>
        </w:rPr>
        <w:br/>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представляет интересы населения, проживающего на данной территории, обеспечивает исполнение решений, принятых на собраниях жителей;</w:t>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информирует органы местного самоуправления о деятельности комитета, о положении дел на подведомственной территории;</w:t>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решает иные вопросы, порученные ему собранием жителей, органами ТОС, органами местного самоуправления;</w:t>
      </w:r>
    </w:p>
    <w:p w:rsidR="009255EE" w:rsidRPr="00427A7E" w:rsidRDefault="009255EE" w:rsidP="009255EE">
      <w:pPr>
        <w:numPr>
          <w:ilvl w:val="0"/>
          <w:numId w:val="5"/>
        </w:numPr>
        <w:rPr>
          <w:rFonts w:ascii="Times New Roman" w:hAnsi="Times New Roman" w:cs="Times New Roman"/>
          <w:sz w:val="26"/>
          <w:szCs w:val="26"/>
        </w:rPr>
      </w:pPr>
      <w:r w:rsidRPr="00427A7E">
        <w:rPr>
          <w:rFonts w:ascii="Times New Roman" w:hAnsi="Times New Roman" w:cs="Times New Roman"/>
          <w:sz w:val="26"/>
          <w:szCs w:val="26"/>
        </w:rPr>
        <w:t>подотчетен собранию и комитету, избравшему его.</w:t>
      </w:r>
    </w:p>
    <w:p w:rsidR="009255EE" w:rsidRPr="00427A7E" w:rsidRDefault="009255EE" w:rsidP="00D47003">
      <w:pPr>
        <w:numPr>
          <w:ilvl w:val="0"/>
          <w:numId w:val="5"/>
        </w:numPr>
        <w:jc w:val="both"/>
        <w:rPr>
          <w:rFonts w:ascii="Times New Roman" w:hAnsi="Times New Roman" w:cs="Times New Roman"/>
          <w:sz w:val="26"/>
          <w:szCs w:val="26"/>
        </w:rPr>
      </w:pPr>
      <w:proofErr w:type="gramStart"/>
      <w:r w:rsidRPr="00427A7E">
        <w:rPr>
          <w:rFonts w:ascii="Times New Roman" w:hAnsi="Times New Roman" w:cs="Times New Roman"/>
          <w:sz w:val="26"/>
          <w:szCs w:val="26"/>
        </w:rPr>
        <w:t>Председатель уличного комитета имеет право:</w:t>
      </w:r>
      <w:r w:rsidRPr="00427A7E">
        <w:rPr>
          <w:rFonts w:ascii="Times New Roman" w:hAnsi="Times New Roman" w:cs="Times New Roman"/>
          <w:sz w:val="26"/>
          <w:szCs w:val="26"/>
        </w:rPr>
        <w:br/>
        <w:t xml:space="preserve">- требовать от жителей улицы (округа) содержания в порядке внешнего вида </w:t>
      </w:r>
      <w:r w:rsidRPr="00427A7E">
        <w:rPr>
          <w:rFonts w:ascii="Times New Roman" w:hAnsi="Times New Roman" w:cs="Times New Roman"/>
          <w:sz w:val="26"/>
          <w:szCs w:val="26"/>
        </w:rPr>
        <w:lastRenderedPageBreak/>
        <w:t>домов, надворных построек, ограждений, дворовых территорий, тротуаров  и прилегающих к домовладению территорий;</w:t>
      </w:r>
      <w:r w:rsidRPr="00427A7E">
        <w:rPr>
          <w:rFonts w:ascii="Times New Roman" w:hAnsi="Times New Roman" w:cs="Times New Roman"/>
          <w:sz w:val="26"/>
          <w:szCs w:val="26"/>
        </w:rPr>
        <w:br/>
        <w:t>- контролировать наличие стихийных свалок, мусора, нечистот, строительных отходов на улицах, пустырях, в зеленой зоне, вдоль дорог, берегов рек и ручьев, расположенных на территории деятельности уличного комитета;</w:t>
      </w:r>
      <w:proofErr w:type="gramEnd"/>
      <w:r w:rsidRPr="00427A7E">
        <w:rPr>
          <w:rFonts w:ascii="Times New Roman" w:hAnsi="Times New Roman" w:cs="Times New Roman"/>
          <w:sz w:val="26"/>
          <w:szCs w:val="26"/>
        </w:rPr>
        <w:br/>
        <w:t>- участвовать в различных общественных работах - учете граждан, проживающих на улице, референдумах, выборах и других мероприятиях в соответствии с законодательством Российской Федерации;</w:t>
      </w:r>
      <w:r w:rsidRPr="00427A7E">
        <w:rPr>
          <w:rFonts w:ascii="Times New Roman" w:hAnsi="Times New Roman" w:cs="Times New Roman"/>
          <w:sz w:val="26"/>
          <w:szCs w:val="26"/>
        </w:rPr>
        <w:br/>
        <w:t>- принимать участие в рейдах по благоустройству на территории деятельности уличного комитета совместно с участковым уполномоченным милиции и членами административной комиссии;</w:t>
      </w:r>
      <w:r w:rsidRPr="00427A7E">
        <w:rPr>
          <w:rFonts w:ascii="Times New Roman" w:hAnsi="Times New Roman" w:cs="Times New Roman"/>
          <w:sz w:val="26"/>
          <w:szCs w:val="26"/>
        </w:rPr>
        <w:br/>
        <w:t>- оказывать помощь финансовым органам по своевременному внесению населением налоговых и других платежей согласно условиям заключенного договора с председателем уличного комитета по оплате труда за услуги.</w:t>
      </w:r>
    </w:p>
    <w:p w:rsidR="009255EE" w:rsidRPr="00427A7E" w:rsidRDefault="009255EE" w:rsidP="009255EE">
      <w:pPr>
        <w:rPr>
          <w:rFonts w:ascii="Times New Roman" w:hAnsi="Times New Roman" w:cs="Times New Roman"/>
          <w:b/>
          <w:bCs/>
          <w:sz w:val="26"/>
          <w:szCs w:val="26"/>
        </w:rPr>
      </w:pPr>
      <w:r>
        <w:rPr>
          <w:rFonts w:ascii="Times New Roman" w:hAnsi="Times New Roman" w:cs="Times New Roman"/>
          <w:b/>
          <w:bCs/>
          <w:sz w:val="26"/>
          <w:szCs w:val="26"/>
        </w:rPr>
        <w:t xml:space="preserve">                  </w:t>
      </w:r>
      <w:r w:rsidRPr="00427A7E">
        <w:rPr>
          <w:rFonts w:ascii="Times New Roman" w:hAnsi="Times New Roman" w:cs="Times New Roman"/>
          <w:b/>
          <w:bCs/>
          <w:sz w:val="26"/>
          <w:szCs w:val="26"/>
        </w:rPr>
        <w:t>5. ОРГАНИЗАЦИЯ РАБОТЫ УЛИЧНОГО КОМИТЕТА</w:t>
      </w:r>
    </w:p>
    <w:p w:rsidR="009255EE" w:rsidRPr="00427A7E" w:rsidRDefault="009255EE" w:rsidP="009255EE">
      <w:pPr>
        <w:rPr>
          <w:rFonts w:ascii="Times New Roman" w:hAnsi="Times New Roman" w:cs="Times New Roman"/>
          <w:sz w:val="26"/>
          <w:szCs w:val="26"/>
        </w:rPr>
      </w:pPr>
      <w:r>
        <w:rPr>
          <w:rFonts w:ascii="Times New Roman" w:hAnsi="Times New Roman" w:cs="Times New Roman"/>
          <w:sz w:val="26"/>
          <w:szCs w:val="26"/>
        </w:rPr>
        <w:t xml:space="preserve">                      </w:t>
      </w:r>
      <w:r w:rsidRPr="00427A7E">
        <w:rPr>
          <w:rFonts w:ascii="Times New Roman" w:hAnsi="Times New Roman" w:cs="Times New Roman"/>
          <w:sz w:val="26"/>
          <w:szCs w:val="26"/>
        </w:rPr>
        <w:br/>
        <w:t>5.1.  В целях организации и непосредственной реализации функций по созданию и деятельности уличного комитета собрание (конференция) граждан избирает уличный комитет, обладающий исполнительно-распорядительными полномочиями по реализации собственных инициатив граждан в решении вопросов местного значения.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5.2. Уличный комитет подконтролен и подотчетен собранию (конференции) граждан.</w:t>
      </w:r>
      <w:r w:rsidRPr="00427A7E">
        <w:rPr>
          <w:rFonts w:ascii="Times New Roman" w:hAnsi="Times New Roman" w:cs="Times New Roman"/>
          <w:sz w:val="26"/>
          <w:szCs w:val="26"/>
        </w:rPr>
        <w:br/>
        <w:t>5.3. Уличный комитет избирается на собрании (конференции) граждан открытым голосованием сроком на три года в количестве от 3 до 11 человек.</w:t>
      </w:r>
      <w:r w:rsidRPr="00427A7E">
        <w:rPr>
          <w:rFonts w:ascii="Times New Roman" w:hAnsi="Times New Roman" w:cs="Times New Roman"/>
          <w:sz w:val="26"/>
          <w:szCs w:val="26"/>
        </w:rPr>
        <w:br/>
        <w:t xml:space="preserve">5.4. </w:t>
      </w:r>
      <w:proofErr w:type="gramStart"/>
      <w:r w:rsidRPr="00427A7E">
        <w:rPr>
          <w:rFonts w:ascii="Times New Roman" w:hAnsi="Times New Roman" w:cs="Times New Roman"/>
          <w:sz w:val="26"/>
          <w:szCs w:val="26"/>
        </w:rPr>
        <w:t>Членом уличного комитета может быть избран гражданин, достигший восемнадцатилетнего возраста, проживающий на территории уличного комитета, и зарегистрированный инициативной группой граждан в качестве кандидата в члены уличного комитета.</w:t>
      </w:r>
      <w:r w:rsidRPr="00427A7E">
        <w:rPr>
          <w:rFonts w:ascii="Times New Roman" w:hAnsi="Times New Roman" w:cs="Times New Roman"/>
          <w:sz w:val="26"/>
          <w:szCs w:val="26"/>
        </w:rPr>
        <w:br/>
        <w:t xml:space="preserve"> 5.5.Члены уличного комитета могут принимать участие в деятельности органов местного самоуправления поселения по вопросам, затрагивающим интересы жителей соответствующей территории, с правом совещательного голоса.</w:t>
      </w:r>
      <w:r w:rsidRPr="00427A7E">
        <w:rPr>
          <w:rFonts w:ascii="Times New Roman" w:hAnsi="Times New Roman" w:cs="Times New Roman"/>
          <w:sz w:val="26"/>
          <w:szCs w:val="26"/>
        </w:rPr>
        <w:br/>
        <w:t>5.6.Полномочия члена уличного комитета прекращаются досрочно в случае</w:t>
      </w:r>
      <w:proofErr w:type="gramEnd"/>
      <w:r w:rsidRPr="00427A7E">
        <w:rPr>
          <w:rFonts w:ascii="Times New Roman" w:hAnsi="Times New Roman" w:cs="Times New Roman"/>
          <w:sz w:val="26"/>
          <w:szCs w:val="26"/>
        </w:rPr>
        <w:t>:</w:t>
      </w:r>
      <w:r w:rsidRPr="00427A7E">
        <w:rPr>
          <w:rFonts w:ascii="Times New Roman" w:hAnsi="Times New Roman" w:cs="Times New Roman"/>
          <w:sz w:val="26"/>
          <w:szCs w:val="26"/>
        </w:rPr>
        <w:br/>
      </w:r>
      <w:proofErr w:type="gramStart"/>
      <w:r w:rsidRPr="00427A7E">
        <w:rPr>
          <w:rFonts w:ascii="Times New Roman" w:hAnsi="Times New Roman" w:cs="Times New Roman"/>
          <w:sz w:val="26"/>
          <w:szCs w:val="26"/>
        </w:rPr>
        <w:t>1) смерти;</w:t>
      </w:r>
      <w:r w:rsidRPr="00427A7E">
        <w:rPr>
          <w:rFonts w:ascii="Times New Roman" w:hAnsi="Times New Roman" w:cs="Times New Roman"/>
          <w:sz w:val="26"/>
          <w:szCs w:val="26"/>
        </w:rPr>
        <w:br/>
        <w:t>2) отставки по собственному желанию;</w:t>
      </w:r>
      <w:r w:rsidRPr="00427A7E">
        <w:rPr>
          <w:rFonts w:ascii="Times New Roman" w:hAnsi="Times New Roman" w:cs="Times New Roman"/>
          <w:sz w:val="26"/>
          <w:szCs w:val="26"/>
        </w:rPr>
        <w:br/>
        <w:t>З) признания судом недееспособным или ограниченно дееспособным;</w:t>
      </w:r>
      <w:r w:rsidRPr="00427A7E">
        <w:rPr>
          <w:rFonts w:ascii="Times New Roman" w:hAnsi="Times New Roman" w:cs="Times New Roman"/>
          <w:sz w:val="26"/>
          <w:szCs w:val="26"/>
        </w:rPr>
        <w:br/>
        <w:t>4) признания судом безвестно отсутствующим или объявления умершим;</w:t>
      </w:r>
      <w:r w:rsidRPr="00427A7E">
        <w:rPr>
          <w:rFonts w:ascii="Times New Roman" w:hAnsi="Times New Roman" w:cs="Times New Roman"/>
          <w:sz w:val="26"/>
          <w:szCs w:val="26"/>
        </w:rPr>
        <w:br/>
        <w:t>5) вступления в отношении его в законную силу обвинительного приговора суда;</w:t>
      </w:r>
      <w:r w:rsidRPr="00427A7E">
        <w:rPr>
          <w:rFonts w:ascii="Times New Roman" w:hAnsi="Times New Roman" w:cs="Times New Roman"/>
          <w:sz w:val="26"/>
          <w:szCs w:val="26"/>
        </w:rPr>
        <w:br/>
        <w:t xml:space="preserve">6) выезда за пределы территории уличного комитета на постоянное место </w:t>
      </w:r>
      <w:r w:rsidRPr="00427A7E">
        <w:rPr>
          <w:rFonts w:ascii="Times New Roman" w:hAnsi="Times New Roman" w:cs="Times New Roman"/>
          <w:sz w:val="26"/>
          <w:szCs w:val="26"/>
        </w:rPr>
        <w:lastRenderedPageBreak/>
        <w:t>жительства;</w:t>
      </w:r>
      <w:r w:rsidRPr="00427A7E">
        <w:rPr>
          <w:rFonts w:ascii="Times New Roman" w:hAnsi="Times New Roman" w:cs="Times New Roman"/>
          <w:sz w:val="26"/>
          <w:szCs w:val="26"/>
        </w:rPr>
        <w:br/>
        <w:t>7) отзыва собранием (конференцией) граждан;</w:t>
      </w:r>
      <w:r w:rsidRPr="00427A7E">
        <w:rPr>
          <w:rFonts w:ascii="Times New Roman" w:hAnsi="Times New Roman" w:cs="Times New Roman"/>
          <w:sz w:val="26"/>
          <w:szCs w:val="26"/>
        </w:rPr>
        <w:br/>
        <w:t>8) досрочного прекращения полномочий уличного комитета;</w:t>
      </w:r>
      <w:proofErr w:type="gramEnd"/>
      <w:r w:rsidRPr="00427A7E">
        <w:rPr>
          <w:rFonts w:ascii="Times New Roman" w:hAnsi="Times New Roman" w:cs="Times New Roman"/>
          <w:sz w:val="26"/>
          <w:szCs w:val="26"/>
        </w:rPr>
        <w:br/>
      </w:r>
      <w:proofErr w:type="gramStart"/>
      <w:r w:rsidRPr="00427A7E">
        <w:rPr>
          <w:rFonts w:ascii="Times New Roman" w:hAnsi="Times New Roman" w:cs="Times New Roman"/>
          <w:sz w:val="26"/>
          <w:szCs w:val="26"/>
        </w:rPr>
        <w:t>9) призыва на военную службу или направления на заменяющую ее альтернативную гражданскую службу;</w:t>
      </w:r>
      <w:r w:rsidRPr="00427A7E">
        <w:rPr>
          <w:rFonts w:ascii="Times New Roman" w:hAnsi="Times New Roman" w:cs="Times New Roman"/>
          <w:sz w:val="26"/>
          <w:szCs w:val="26"/>
        </w:rPr>
        <w:br/>
        <w:t>10) в иных случаях, установленных законодательством.</w:t>
      </w:r>
      <w:proofErr w:type="gramEnd"/>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5.7. Уличный комитет действует на основании настоящего Положения. Формы и методы организации работы уличного комитета определяются общим собранием жителей частных домовладений самостоятельно.</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5.8. Работа уличного комитета осуществляется по плану, составленному на основе решений собраний жителей.</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5.9. Заседания уличного комитета проводятся по мере необходимости.</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5.10. Работу уличного комитета организует председатель (в его отсутствие - заместитель), который:</w:t>
      </w:r>
    </w:p>
    <w:p w:rsidR="009255EE" w:rsidRPr="00427A7E" w:rsidRDefault="009255EE" w:rsidP="009255EE">
      <w:pPr>
        <w:numPr>
          <w:ilvl w:val="0"/>
          <w:numId w:val="6"/>
        </w:numPr>
        <w:rPr>
          <w:rFonts w:ascii="Times New Roman" w:hAnsi="Times New Roman" w:cs="Times New Roman"/>
          <w:sz w:val="26"/>
          <w:szCs w:val="26"/>
        </w:rPr>
      </w:pPr>
      <w:r w:rsidRPr="00427A7E">
        <w:rPr>
          <w:rFonts w:ascii="Times New Roman" w:hAnsi="Times New Roman" w:cs="Times New Roman"/>
          <w:sz w:val="26"/>
          <w:szCs w:val="26"/>
        </w:rPr>
        <w:t>созывает заседания уличного комитета;</w:t>
      </w:r>
    </w:p>
    <w:p w:rsidR="009255EE" w:rsidRPr="00427A7E" w:rsidRDefault="009255EE" w:rsidP="009255EE">
      <w:pPr>
        <w:numPr>
          <w:ilvl w:val="0"/>
          <w:numId w:val="6"/>
        </w:numPr>
        <w:rPr>
          <w:rFonts w:ascii="Times New Roman" w:hAnsi="Times New Roman" w:cs="Times New Roman"/>
          <w:sz w:val="26"/>
          <w:szCs w:val="26"/>
        </w:rPr>
      </w:pPr>
      <w:r w:rsidRPr="00427A7E">
        <w:rPr>
          <w:rFonts w:ascii="Times New Roman" w:hAnsi="Times New Roman" w:cs="Times New Roman"/>
          <w:sz w:val="26"/>
          <w:szCs w:val="26"/>
        </w:rPr>
        <w:t>организует подготовку необходимых материалов к заседанию;</w:t>
      </w:r>
    </w:p>
    <w:p w:rsidR="009255EE" w:rsidRPr="00427A7E" w:rsidRDefault="009255EE" w:rsidP="009255EE">
      <w:pPr>
        <w:numPr>
          <w:ilvl w:val="0"/>
          <w:numId w:val="6"/>
        </w:numPr>
        <w:rPr>
          <w:rFonts w:ascii="Times New Roman" w:hAnsi="Times New Roman" w:cs="Times New Roman"/>
          <w:sz w:val="26"/>
          <w:szCs w:val="26"/>
        </w:rPr>
      </w:pPr>
      <w:r w:rsidRPr="00427A7E">
        <w:rPr>
          <w:rFonts w:ascii="Times New Roman" w:hAnsi="Times New Roman" w:cs="Times New Roman"/>
          <w:sz w:val="26"/>
          <w:szCs w:val="26"/>
        </w:rPr>
        <w:t>приглашает для участия в заседаниях уличного комитета представителей государственных органов, общественных организаций, органов городского самоуправления, жителей;</w:t>
      </w:r>
    </w:p>
    <w:p w:rsidR="009255EE" w:rsidRPr="00427A7E" w:rsidRDefault="009255EE" w:rsidP="009255EE">
      <w:pPr>
        <w:numPr>
          <w:ilvl w:val="0"/>
          <w:numId w:val="6"/>
        </w:numPr>
        <w:rPr>
          <w:rFonts w:ascii="Times New Roman" w:hAnsi="Times New Roman" w:cs="Times New Roman"/>
          <w:sz w:val="26"/>
          <w:szCs w:val="26"/>
        </w:rPr>
      </w:pPr>
      <w:r w:rsidRPr="00427A7E">
        <w:rPr>
          <w:rFonts w:ascii="Times New Roman" w:hAnsi="Times New Roman" w:cs="Times New Roman"/>
          <w:sz w:val="26"/>
          <w:szCs w:val="26"/>
        </w:rPr>
        <w:t>председательствует на заседаниях уличного комитета;</w:t>
      </w:r>
    </w:p>
    <w:p w:rsidR="009255EE" w:rsidRPr="00427A7E" w:rsidRDefault="009255EE" w:rsidP="009255EE">
      <w:pPr>
        <w:numPr>
          <w:ilvl w:val="0"/>
          <w:numId w:val="6"/>
        </w:numPr>
        <w:rPr>
          <w:rFonts w:ascii="Times New Roman" w:hAnsi="Times New Roman" w:cs="Times New Roman"/>
          <w:sz w:val="26"/>
          <w:szCs w:val="26"/>
        </w:rPr>
      </w:pPr>
      <w:r w:rsidRPr="00427A7E">
        <w:rPr>
          <w:rFonts w:ascii="Times New Roman" w:hAnsi="Times New Roman" w:cs="Times New Roman"/>
          <w:sz w:val="26"/>
          <w:szCs w:val="26"/>
        </w:rPr>
        <w:t>представляет уличный комитет в органах местного самоуправления, предприятиях и учреждениях;</w:t>
      </w:r>
    </w:p>
    <w:p w:rsidR="009255EE" w:rsidRPr="00427A7E" w:rsidRDefault="009255EE" w:rsidP="009255EE">
      <w:pPr>
        <w:numPr>
          <w:ilvl w:val="0"/>
          <w:numId w:val="6"/>
        </w:numPr>
        <w:rPr>
          <w:rFonts w:ascii="Times New Roman" w:hAnsi="Times New Roman" w:cs="Times New Roman"/>
          <w:sz w:val="26"/>
          <w:szCs w:val="26"/>
        </w:rPr>
      </w:pPr>
      <w:r w:rsidRPr="00427A7E">
        <w:rPr>
          <w:rFonts w:ascii="Times New Roman" w:hAnsi="Times New Roman" w:cs="Times New Roman"/>
          <w:sz w:val="26"/>
          <w:szCs w:val="26"/>
        </w:rPr>
        <w:t>организует работу по исполнению решений уличного комитета;</w:t>
      </w:r>
    </w:p>
    <w:p w:rsidR="009255EE" w:rsidRPr="00427A7E" w:rsidRDefault="009255EE" w:rsidP="009255EE">
      <w:pPr>
        <w:numPr>
          <w:ilvl w:val="0"/>
          <w:numId w:val="6"/>
        </w:numPr>
        <w:rPr>
          <w:rFonts w:ascii="Times New Roman" w:hAnsi="Times New Roman" w:cs="Times New Roman"/>
          <w:sz w:val="26"/>
          <w:szCs w:val="26"/>
        </w:rPr>
      </w:pPr>
      <w:r w:rsidRPr="00427A7E">
        <w:rPr>
          <w:rFonts w:ascii="Times New Roman" w:hAnsi="Times New Roman" w:cs="Times New Roman"/>
          <w:sz w:val="26"/>
          <w:szCs w:val="26"/>
        </w:rPr>
        <w:t>информирует членов уличного комитета о выполнении ранее принятых решений.</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5.11 Полномочия уличного комитета прекращаются по истечению срока полномочий, если не проведены выборы.</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5.12. Полномочия уличного комитета прекращаются досрочно:</w:t>
      </w:r>
      <w:r w:rsidRPr="00427A7E">
        <w:rPr>
          <w:rFonts w:ascii="Times New Roman" w:hAnsi="Times New Roman" w:cs="Times New Roman"/>
          <w:sz w:val="26"/>
          <w:szCs w:val="26"/>
        </w:rPr>
        <w:br/>
        <w:t>- в случае принятия собранием (конференцией) граждан решения о роспуске уличного комитета;</w:t>
      </w:r>
      <w:r w:rsidRPr="00427A7E">
        <w:rPr>
          <w:rFonts w:ascii="Times New Roman" w:hAnsi="Times New Roman" w:cs="Times New Roman"/>
          <w:sz w:val="26"/>
          <w:szCs w:val="26"/>
        </w:rPr>
        <w:br/>
        <w:t>- в случае принятия уличным комитетом решения о самороспуске. При этом решение о самороспуске принимается не менее чем двумя третями голосов от установленного числа членов уличного комитета;</w:t>
      </w:r>
      <w:r w:rsidRPr="00427A7E">
        <w:rPr>
          <w:rFonts w:ascii="Times New Roman" w:hAnsi="Times New Roman" w:cs="Times New Roman"/>
          <w:sz w:val="26"/>
          <w:szCs w:val="26"/>
        </w:rPr>
        <w:br/>
        <w:t xml:space="preserve">- в случае вступления в силу решения суда о неправомочности данного состава </w:t>
      </w:r>
      <w:r w:rsidRPr="00427A7E">
        <w:rPr>
          <w:rFonts w:ascii="Times New Roman" w:hAnsi="Times New Roman" w:cs="Times New Roman"/>
          <w:sz w:val="26"/>
          <w:szCs w:val="26"/>
        </w:rPr>
        <w:lastRenderedPageBreak/>
        <w:t>уличного комитета.</w:t>
      </w:r>
      <w:r w:rsidRPr="00427A7E">
        <w:rPr>
          <w:rFonts w:ascii="Times New Roman" w:hAnsi="Times New Roman" w:cs="Times New Roman"/>
          <w:sz w:val="26"/>
          <w:szCs w:val="26"/>
        </w:rPr>
        <w:br/>
        <w:t>В случае досрочного прекращения полномочий уличным комитетом созывается собрание (конференция) граждан, на котором избирается новый состав уличного комитета.</w:t>
      </w:r>
      <w:r w:rsidRPr="00427A7E">
        <w:rPr>
          <w:rFonts w:ascii="Times New Roman" w:hAnsi="Times New Roman" w:cs="Times New Roman"/>
          <w:sz w:val="26"/>
          <w:szCs w:val="26"/>
        </w:rPr>
        <w:br/>
        <w:t>5.13. Решения уличного комитета, принимаемые в пределах действующего законодательства и своих полномочий, для органов власти и граждан, проживающих на территории уличного комитета, носят рекомендательный характер.</w:t>
      </w:r>
    </w:p>
    <w:p w:rsidR="009255EE" w:rsidRPr="00427A7E" w:rsidRDefault="009255EE" w:rsidP="009255EE">
      <w:pPr>
        <w:jc w:val="center"/>
        <w:rPr>
          <w:rFonts w:ascii="Times New Roman" w:hAnsi="Times New Roman" w:cs="Times New Roman"/>
          <w:sz w:val="26"/>
          <w:szCs w:val="26"/>
        </w:rPr>
      </w:pPr>
      <w:r w:rsidRPr="00427A7E">
        <w:rPr>
          <w:rFonts w:ascii="Times New Roman" w:hAnsi="Times New Roman" w:cs="Times New Roman"/>
          <w:b/>
          <w:bCs/>
          <w:sz w:val="26"/>
          <w:szCs w:val="26"/>
        </w:rPr>
        <w:t>6. ВЗАИМОДЕЙТСВИЕ ОРГАНОВ МЕСТНОГО САМОУПРАВЛЕНИЯ И УЛИЧНЫХ КОМИТЕТОВ</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6.1. Уличные комитеты выступают инициатором по различным вопросам общественной жизни, вносят предложения в органы местного самоуправления.</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6.2. Уличные комитеты оказывают содействие депутатам в организации их встреч с избирателями и проведении другой работы в избирательных округах</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6.3. Предложения, обращения уличного комитета подлежат обязательному рассмотрению органами местного самоуправления и принятию по ним мер в установленные законодательством сроки.</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6.4. Уличные комитеты содействуют органам местного самоуправления в ведении </w:t>
      </w:r>
      <w:proofErr w:type="spellStart"/>
      <w:r w:rsidRPr="00427A7E">
        <w:rPr>
          <w:rFonts w:ascii="Times New Roman" w:hAnsi="Times New Roman" w:cs="Times New Roman"/>
          <w:sz w:val="26"/>
          <w:szCs w:val="26"/>
        </w:rPr>
        <w:t>похозяйственного</w:t>
      </w:r>
      <w:proofErr w:type="spellEnd"/>
      <w:r w:rsidRPr="00427A7E">
        <w:rPr>
          <w:rFonts w:ascii="Times New Roman" w:hAnsi="Times New Roman" w:cs="Times New Roman"/>
          <w:sz w:val="26"/>
          <w:szCs w:val="26"/>
        </w:rPr>
        <w:t xml:space="preserve"> учета.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6.5. Члены уличного комитета могут принимать участие в деятельности органов местного самоуправления муниципального образования по вопросам, затрагивающим интересы граждан соответствующей территории, с правом совещательного голоса.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6.6. Члены уличного комитета вправе вносить в органы местного самоуправления проекты муниципальных правовых актов. Порядок внесения проектов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 </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6.7.Администрация поселения осуществляет учетную регистрацию уличных комитетов, и выдает Председателям уличного комитета удостоверени</w:t>
      </w:r>
      <w:r w:rsidR="00D47003">
        <w:rPr>
          <w:rFonts w:ascii="Times New Roman" w:hAnsi="Times New Roman" w:cs="Times New Roman"/>
          <w:sz w:val="26"/>
          <w:szCs w:val="26"/>
        </w:rPr>
        <w:t>я. Удостоверения подписываются г</w:t>
      </w:r>
      <w:r w:rsidRPr="00427A7E">
        <w:rPr>
          <w:rFonts w:ascii="Times New Roman" w:hAnsi="Times New Roman" w:cs="Times New Roman"/>
          <w:sz w:val="26"/>
          <w:szCs w:val="26"/>
        </w:rPr>
        <w:t>лавой поселени</w:t>
      </w:r>
      <w:proofErr w:type="gramStart"/>
      <w:r w:rsidRPr="00427A7E">
        <w:rPr>
          <w:rFonts w:ascii="Times New Roman" w:hAnsi="Times New Roman" w:cs="Times New Roman"/>
          <w:sz w:val="26"/>
          <w:szCs w:val="26"/>
        </w:rPr>
        <w:t>я(</w:t>
      </w:r>
      <w:proofErr w:type="gramEnd"/>
      <w:r w:rsidRPr="00427A7E">
        <w:rPr>
          <w:rFonts w:ascii="Times New Roman" w:hAnsi="Times New Roman" w:cs="Times New Roman"/>
          <w:sz w:val="26"/>
          <w:szCs w:val="26"/>
        </w:rPr>
        <w:t>приложение №1).</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6.8. Администрация поселения организует изготовление штамп</w:t>
      </w:r>
      <w:proofErr w:type="gramStart"/>
      <w:r w:rsidRPr="00427A7E">
        <w:rPr>
          <w:rFonts w:ascii="Times New Roman" w:hAnsi="Times New Roman" w:cs="Times New Roman"/>
          <w:sz w:val="26"/>
          <w:szCs w:val="26"/>
        </w:rPr>
        <w:t>а</w:t>
      </w:r>
      <w:r>
        <w:rPr>
          <w:rFonts w:ascii="Times New Roman" w:hAnsi="Times New Roman" w:cs="Times New Roman"/>
          <w:sz w:val="26"/>
          <w:szCs w:val="26"/>
        </w:rPr>
        <w:t>(</w:t>
      </w:r>
      <w:proofErr w:type="gramEnd"/>
      <w:r>
        <w:rPr>
          <w:rFonts w:ascii="Times New Roman" w:hAnsi="Times New Roman" w:cs="Times New Roman"/>
          <w:sz w:val="26"/>
          <w:szCs w:val="26"/>
        </w:rPr>
        <w:t>печати)</w:t>
      </w:r>
      <w:r w:rsidRPr="00427A7E">
        <w:rPr>
          <w:rFonts w:ascii="Times New Roman" w:hAnsi="Times New Roman" w:cs="Times New Roman"/>
          <w:sz w:val="26"/>
          <w:szCs w:val="26"/>
        </w:rPr>
        <w:t xml:space="preserve"> председателя уличного комитета. </w:t>
      </w:r>
      <w:r w:rsidRPr="00427A7E">
        <w:rPr>
          <w:rFonts w:ascii="Times New Roman" w:hAnsi="Times New Roman" w:cs="Times New Roman"/>
          <w:sz w:val="26"/>
          <w:szCs w:val="26"/>
        </w:rPr>
        <w:br/>
        <w:t xml:space="preserve"> Эскизы штамп</w:t>
      </w:r>
      <w:proofErr w:type="gramStart"/>
      <w:r w:rsidRPr="00427A7E">
        <w:rPr>
          <w:rFonts w:ascii="Times New Roman" w:hAnsi="Times New Roman" w:cs="Times New Roman"/>
          <w:sz w:val="26"/>
          <w:szCs w:val="26"/>
        </w:rPr>
        <w:t>а</w:t>
      </w:r>
      <w:r>
        <w:rPr>
          <w:rFonts w:ascii="Times New Roman" w:hAnsi="Times New Roman" w:cs="Times New Roman"/>
          <w:sz w:val="26"/>
          <w:szCs w:val="26"/>
        </w:rPr>
        <w:t>(</w:t>
      </w:r>
      <w:proofErr w:type="gramEnd"/>
      <w:r>
        <w:rPr>
          <w:rFonts w:ascii="Times New Roman" w:hAnsi="Times New Roman" w:cs="Times New Roman"/>
          <w:sz w:val="26"/>
          <w:szCs w:val="26"/>
        </w:rPr>
        <w:t>печати)</w:t>
      </w:r>
      <w:r w:rsidR="00D47003">
        <w:rPr>
          <w:rFonts w:ascii="Times New Roman" w:hAnsi="Times New Roman" w:cs="Times New Roman"/>
          <w:sz w:val="26"/>
          <w:szCs w:val="26"/>
        </w:rPr>
        <w:t xml:space="preserve"> утверждаются распоряжением а</w:t>
      </w:r>
      <w:r w:rsidRPr="00427A7E">
        <w:rPr>
          <w:rFonts w:ascii="Times New Roman" w:hAnsi="Times New Roman" w:cs="Times New Roman"/>
          <w:sz w:val="26"/>
          <w:szCs w:val="26"/>
        </w:rPr>
        <w:t>дминистрации поселения. Штамп</w:t>
      </w:r>
      <w:r>
        <w:rPr>
          <w:rFonts w:ascii="Times New Roman" w:hAnsi="Times New Roman" w:cs="Times New Roman"/>
          <w:sz w:val="26"/>
          <w:szCs w:val="26"/>
        </w:rPr>
        <w:t xml:space="preserve"> (печать)</w:t>
      </w:r>
      <w:r w:rsidRPr="00427A7E">
        <w:rPr>
          <w:rFonts w:ascii="Times New Roman" w:hAnsi="Times New Roman" w:cs="Times New Roman"/>
          <w:sz w:val="26"/>
          <w:szCs w:val="26"/>
        </w:rPr>
        <w:t xml:space="preserve"> выдается председателю уличного комитет</w:t>
      </w:r>
      <w:r>
        <w:rPr>
          <w:rFonts w:ascii="Times New Roman" w:hAnsi="Times New Roman" w:cs="Times New Roman"/>
          <w:sz w:val="26"/>
          <w:szCs w:val="26"/>
        </w:rPr>
        <w:t>а, который в</w:t>
      </w:r>
      <w:r w:rsidRPr="00427A7E">
        <w:rPr>
          <w:rFonts w:ascii="Times New Roman" w:hAnsi="Times New Roman" w:cs="Times New Roman"/>
          <w:sz w:val="26"/>
          <w:szCs w:val="26"/>
        </w:rPr>
        <w:t>праве передавать его только заместителю на время своего отсутствия. Председатель лично отвечает за хранение и использование штамп</w:t>
      </w:r>
      <w:proofErr w:type="gramStart"/>
      <w:r w:rsidRPr="00427A7E">
        <w:rPr>
          <w:rFonts w:ascii="Times New Roman" w:hAnsi="Times New Roman" w:cs="Times New Roman"/>
          <w:sz w:val="26"/>
          <w:szCs w:val="26"/>
        </w:rPr>
        <w:t>а</w:t>
      </w:r>
      <w:r>
        <w:rPr>
          <w:rFonts w:ascii="Times New Roman" w:hAnsi="Times New Roman" w:cs="Times New Roman"/>
          <w:sz w:val="26"/>
          <w:szCs w:val="26"/>
        </w:rPr>
        <w:t>(</w:t>
      </w:r>
      <w:proofErr w:type="gramEnd"/>
      <w:r>
        <w:rPr>
          <w:rFonts w:ascii="Times New Roman" w:hAnsi="Times New Roman" w:cs="Times New Roman"/>
          <w:sz w:val="26"/>
          <w:szCs w:val="26"/>
        </w:rPr>
        <w:t>печати)</w:t>
      </w:r>
      <w:r w:rsidRPr="00427A7E">
        <w:rPr>
          <w:rFonts w:ascii="Times New Roman" w:hAnsi="Times New Roman" w:cs="Times New Roman"/>
          <w:sz w:val="26"/>
          <w:szCs w:val="26"/>
        </w:rPr>
        <w:t>.</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lastRenderedPageBreak/>
        <w:t>6.9. Администрация поселения оказывает уличным комитетам содействие в проведении информационно-разъяснительной работы среди жителей (установк</w:t>
      </w:r>
      <w:r>
        <w:rPr>
          <w:rFonts w:ascii="Times New Roman" w:hAnsi="Times New Roman" w:cs="Times New Roman"/>
          <w:sz w:val="26"/>
          <w:szCs w:val="26"/>
        </w:rPr>
        <w:t>а досок объявлений).</w:t>
      </w:r>
      <w:r w:rsidRPr="00427A7E">
        <w:rPr>
          <w:rFonts w:ascii="Times New Roman" w:hAnsi="Times New Roman" w:cs="Times New Roman"/>
          <w:sz w:val="26"/>
          <w:szCs w:val="26"/>
        </w:rPr>
        <w:t xml:space="preserve"> </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информационных материалов и т.п.)</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6.10. Глава поселения и председатель Совета  народных депутатов назначают день приема (не реже одного раза в месяц) председателям уличных комитетов.</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6.11. Отношения уличного комитета с органами местного самоуправления строятся на основе договоров и соглашений.</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6.12 Органы местного самоуправления муниципального образования содействуют становлению и развитию территориального общественного самоуправления в соответствии с </w:t>
      </w:r>
      <w:r>
        <w:rPr>
          <w:rFonts w:ascii="Times New Roman" w:hAnsi="Times New Roman" w:cs="Times New Roman"/>
          <w:sz w:val="26"/>
          <w:szCs w:val="26"/>
        </w:rPr>
        <w:t>действующим законодательством.</w:t>
      </w:r>
    </w:p>
    <w:p w:rsidR="009255EE" w:rsidRPr="00427A7E" w:rsidRDefault="009255EE" w:rsidP="009255EE">
      <w:pPr>
        <w:rPr>
          <w:rFonts w:ascii="Times New Roman" w:hAnsi="Times New Roman" w:cs="Times New Roman"/>
          <w:b/>
          <w:bCs/>
          <w:sz w:val="26"/>
          <w:szCs w:val="26"/>
        </w:rPr>
      </w:pPr>
      <w:r>
        <w:rPr>
          <w:rFonts w:ascii="Times New Roman" w:hAnsi="Times New Roman" w:cs="Times New Roman"/>
          <w:b/>
          <w:bCs/>
          <w:sz w:val="26"/>
          <w:szCs w:val="26"/>
        </w:rPr>
        <w:t xml:space="preserve">            </w:t>
      </w:r>
      <w:r w:rsidRPr="00427A7E">
        <w:rPr>
          <w:rFonts w:ascii="Times New Roman" w:hAnsi="Times New Roman" w:cs="Times New Roman"/>
          <w:b/>
          <w:bCs/>
          <w:sz w:val="26"/>
          <w:szCs w:val="26"/>
        </w:rPr>
        <w:t>7. Имущество и финансовые средства уличного комитета</w:t>
      </w:r>
    </w:p>
    <w:p w:rsidR="009255EE" w:rsidRPr="00427A7E" w:rsidRDefault="009255EE" w:rsidP="009255EE">
      <w:pPr>
        <w:rPr>
          <w:rFonts w:ascii="Times New Roman" w:hAnsi="Times New Roman" w:cs="Times New Roman"/>
          <w:bCs/>
          <w:sz w:val="26"/>
          <w:szCs w:val="26"/>
        </w:rPr>
      </w:pPr>
      <w:r w:rsidRPr="00427A7E">
        <w:rPr>
          <w:rFonts w:ascii="Times New Roman" w:hAnsi="Times New Roman" w:cs="Times New Roman"/>
          <w:b/>
          <w:bCs/>
          <w:sz w:val="26"/>
          <w:szCs w:val="26"/>
        </w:rPr>
        <w:br/>
      </w:r>
      <w:r w:rsidRPr="00427A7E">
        <w:rPr>
          <w:rFonts w:ascii="Times New Roman" w:hAnsi="Times New Roman" w:cs="Times New Roman"/>
          <w:bCs/>
          <w:sz w:val="26"/>
          <w:szCs w:val="26"/>
        </w:rPr>
        <w:t>7.1. Источниками формирования имущества и финансовых средств уличного</w:t>
      </w:r>
      <w:r w:rsidRPr="00427A7E">
        <w:rPr>
          <w:rFonts w:ascii="Times New Roman" w:hAnsi="Times New Roman" w:cs="Times New Roman"/>
          <w:bCs/>
          <w:sz w:val="26"/>
          <w:szCs w:val="26"/>
        </w:rPr>
        <w:br/>
        <w:t>комитета являются:</w:t>
      </w:r>
      <w:r w:rsidRPr="00427A7E">
        <w:rPr>
          <w:rFonts w:ascii="Times New Roman" w:hAnsi="Times New Roman" w:cs="Times New Roman"/>
          <w:bCs/>
          <w:sz w:val="26"/>
          <w:szCs w:val="26"/>
        </w:rPr>
        <w:br/>
        <w:t>- добровольные взносы и пожертвования;</w:t>
      </w:r>
      <w:r w:rsidRPr="00427A7E">
        <w:rPr>
          <w:rFonts w:ascii="Times New Roman" w:hAnsi="Times New Roman" w:cs="Times New Roman"/>
          <w:bCs/>
          <w:sz w:val="26"/>
          <w:szCs w:val="26"/>
        </w:rPr>
        <w:br/>
        <w:t>- иные не запрещенные законом поступления.</w:t>
      </w:r>
      <w:r w:rsidRPr="00427A7E">
        <w:rPr>
          <w:rFonts w:ascii="Times New Roman" w:hAnsi="Times New Roman" w:cs="Times New Roman"/>
          <w:bCs/>
          <w:sz w:val="26"/>
          <w:szCs w:val="26"/>
        </w:rPr>
        <w:br/>
        <w:t xml:space="preserve">7.2. По решению Совета депутатов </w:t>
      </w:r>
      <w:r w:rsidR="008D456F">
        <w:rPr>
          <w:rFonts w:ascii="Times New Roman" w:hAnsi="Times New Roman" w:cs="Times New Roman"/>
          <w:bCs/>
          <w:sz w:val="26"/>
          <w:szCs w:val="26"/>
        </w:rPr>
        <w:t xml:space="preserve"> Петровского сельского поселения </w:t>
      </w:r>
      <w:bookmarkStart w:id="0" w:name="_GoBack"/>
      <w:bookmarkEnd w:id="0"/>
      <w:r w:rsidRPr="00427A7E">
        <w:rPr>
          <w:rFonts w:ascii="Times New Roman" w:hAnsi="Times New Roman" w:cs="Times New Roman"/>
          <w:bCs/>
          <w:sz w:val="26"/>
          <w:szCs w:val="26"/>
        </w:rPr>
        <w:t xml:space="preserve"> деятельность уличного комитета может финансироваться за счет средств местного бюджета, если в бюджете такие затраты предусмотрены отдельной строкой.</w:t>
      </w:r>
      <w:r w:rsidRPr="00427A7E">
        <w:rPr>
          <w:rFonts w:ascii="Times New Roman" w:hAnsi="Times New Roman" w:cs="Times New Roman"/>
          <w:bCs/>
          <w:sz w:val="26"/>
          <w:szCs w:val="26"/>
        </w:rPr>
        <w:br/>
        <w:t xml:space="preserve">7.3. </w:t>
      </w:r>
      <w:proofErr w:type="gramStart"/>
      <w:r w:rsidRPr="00427A7E">
        <w:rPr>
          <w:rFonts w:ascii="Times New Roman" w:hAnsi="Times New Roman" w:cs="Times New Roman"/>
          <w:bCs/>
          <w:sz w:val="26"/>
          <w:szCs w:val="26"/>
        </w:rPr>
        <w:t>В собственности уличного комитета могут находиться кооперированные денежные средства физических и юридических лиц, иные средства, полученные из законных источников, построенные на эти средства сооружения – детские дворовые, спортивные площадки, жилые, нежилые и отдельные вновь созданные производственные помещения, транспорт, оборудование, инвентарь, другое имущество культурно-¬просветительного и оздоровительного назначения, в том числе переданное органами местного самоуправления, необходимое для материального обеспечения деятельности уличного комитета.</w:t>
      </w:r>
      <w:r w:rsidRPr="00427A7E">
        <w:rPr>
          <w:rFonts w:ascii="Times New Roman" w:hAnsi="Times New Roman" w:cs="Times New Roman"/>
          <w:bCs/>
          <w:sz w:val="26"/>
          <w:szCs w:val="26"/>
        </w:rPr>
        <w:br/>
        <w:t>7.4</w:t>
      </w:r>
      <w:proofErr w:type="gramEnd"/>
      <w:r w:rsidRPr="00427A7E">
        <w:rPr>
          <w:rFonts w:ascii="Times New Roman" w:hAnsi="Times New Roman" w:cs="Times New Roman"/>
          <w:bCs/>
          <w:sz w:val="26"/>
          <w:szCs w:val="26"/>
        </w:rPr>
        <w:t xml:space="preserve">. Порядок отчуждения, передачи собственности, </w:t>
      </w:r>
      <w:proofErr w:type="gramStart"/>
      <w:r w:rsidRPr="00427A7E">
        <w:rPr>
          <w:rFonts w:ascii="Times New Roman" w:hAnsi="Times New Roman" w:cs="Times New Roman"/>
          <w:bCs/>
          <w:sz w:val="26"/>
          <w:szCs w:val="26"/>
        </w:rPr>
        <w:t>объем</w:t>
      </w:r>
      <w:proofErr w:type="gramEnd"/>
      <w:r w:rsidRPr="00427A7E">
        <w:rPr>
          <w:rFonts w:ascii="Times New Roman" w:hAnsi="Times New Roman" w:cs="Times New Roman"/>
          <w:bCs/>
          <w:sz w:val="26"/>
          <w:szCs w:val="26"/>
        </w:rPr>
        <w:t xml:space="preserve"> и условия осуществления правомочий собственника устанавливаются законодательством.</w:t>
      </w:r>
    </w:p>
    <w:p w:rsidR="009255EE" w:rsidRPr="00427A7E" w:rsidRDefault="009255EE" w:rsidP="009255EE">
      <w:pPr>
        <w:rPr>
          <w:rFonts w:ascii="Times New Roman" w:hAnsi="Times New Roman" w:cs="Times New Roman"/>
          <w:sz w:val="26"/>
          <w:szCs w:val="26"/>
        </w:rPr>
      </w:pPr>
      <w:r>
        <w:rPr>
          <w:rFonts w:ascii="Times New Roman" w:hAnsi="Times New Roman" w:cs="Times New Roman"/>
          <w:b/>
          <w:bCs/>
          <w:sz w:val="26"/>
          <w:szCs w:val="26"/>
        </w:rPr>
        <w:t xml:space="preserve">               </w:t>
      </w:r>
      <w:r w:rsidRPr="00427A7E">
        <w:rPr>
          <w:rFonts w:ascii="Times New Roman" w:hAnsi="Times New Roman" w:cs="Times New Roman"/>
          <w:b/>
          <w:bCs/>
          <w:sz w:val="26"/>
          <w:szCs w:val="26"/>
        </w:rPr>
        <w:t>8. ОТВЕТСТВЕННОСТЬ УЛИЧНОГО КОМИТЕТА</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8.1. Члены уличного комитета несут ответственность за законность и обоснованность принимаемых решений в соответствии с действующим законодательством.</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8.2. Ущерб, причиненный в результате неправомерных решений уличного комитета, возмещается в полном объеме предприятиям, организациям, учреждениям и гражданам за счет собственных средств.</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lastRenderedPageBreak/>
        <w:t xml:space="preserve">8.3. Споры и разногласия между уличным комитетом и органами местного самоуправления разрешаются посредством согласительных процедур. В случае </w:t>
      </w:r>
      <w:proofErr w:type="gramStart"/>
      <w:r w:rsidRPr="00427A7E">
        <w:rPr>
          <w:rFonts w:ascii="Times New Roman" w:hAnsi="Times New Roman" w:cs="Times New Roman"/>
          <w:sz w:val="26"/>
          <w:szCs w:val="26"/>
        </w:rPr>
        <w:t>не достижения</w:t>
      </w:r>
      <w:proofErr w:type="gramEnd"/>
      <w:r w:rsidRPr="00427A7E">
        <w:rPr>
          <w:rFonts w:ascii="Times New Roman" w:hAnsi="Times New Roman" w:cs="Times New Roman"/>
          <w:sz w:val="26"/>
          <w:szCs w:val="26"/>
        </w:rPr>
        <w:t xml:space="preserve"> согласованного решения стороны могут передать разрешение спора на рассмотрение соответствующего суда.</w:t>
      </w:r>
    </w:p>
    <w:p w:rsidR="00D47003" w:rsidRDefault="00D47003" w:rsidP="009255EE">
      <w:pPr>
        <w:rPr>
          <w:rFonts w:ascii="Times New Roman" w:hAnsi="Times New Roman" w:cs="Times New Roman"/>
          <w:sz w:val="26"/>
          <w:szCs w:val="26"/>
        </w:rPr>
      </w:pPr>
    </w:p>
    <w:p w:rsidR="009255EE" w:rsidRPr="00427A7E" w:rsidRDefault="00D47003" w:rsidP="009255EE">
      <w:pPr>
        <w:rPr>
          <w:rFonts w:ascii="Times New Roman" w:hAnsi="Times New Roman" w:cs="Times New Roman"/>
          <w:sz w:val="26"/>
          <w:szCs w:val="26"/>
        </w:rPr>
      </w:pPr>
      <w:r>
        <w:rPr>
          <w:rFonts w:ascii="Times New Roman" w:hAnsi="Times New Roman" w:cs="Times New Roman"/>
          <w:sz w:val="26"/>
          <w:szCs w:val="26"/>
        </w:rPr>
        <w:t xml:space="preserve">Глава  Петровского сельского поселения                                                  </w:t>
      </w:r>
      <w:proofErr w:type="spellStart"/>
      <w:r>
        <w:rPr>
          <w:rFonts w:ascii="Times New Roman" w:hAnsi="Times New Roman" w:cs="Times New Roman"/>
          <w:sz w:val="26"/>
          <w:szCs w:val="26"/>
        </w:rPr>
        <w:t>В.А.</w:t>
      </w:r>
      <w:proofErr w:type="gramStart"/>
      <w:r>
        <w:rPr>
          <w:rFonts w:ascii="Times New Roman" w:hAnsi="Times New Roman" w:cs="Times New Roman"/>
          <w:sz w:val="26"/>
          <w:szCs w:val="26"/>
        </w:rPr>
        <w:t>Реутский</w:t>
      </w:r>
      <w:proofErr w:type="spellEnd"/>
      <w:proofErr w:type="gramEnd"/>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9255EE" w:rsidRDefault="009255EE" w:rsidP="009255EE">
      <w:pPr>
        <w:rPr>
          <w:rFonts w:ascii="Times New Roman" w:hAnsi="Times New Roman" w:cs="Times New Roman"/>
          <w:sz w:val="26"/>
          <w:szCs w:val="26"/>
        </w:rPr>
      </w:pPr>
    </w:p>
    <w:p w:rsidR="00D47003" w:rsidRDefault="009255EE" w:rsidP="009255EE">
      <w:pPr>
        <w:rPr>
          <w:rFonts w:ascii="Times New Roman" w:hAnsi="Times New Roman" w:cs="Times New Roman"/>
          <w:sz w:val="26"/>
          <w:szCs w:val="26"/>
        </w:rPr>
      </w:pPr>
      <w:r>
        <w:rPr>
          <w:rFonts w:ascii="Times New Roman" w:hAnsi="Times New Roman" w:cs="Times New Roman"/>
          <w:sz w:val="26"/>
          <w:szCs w:val="26"/>
        </w:rPr>
        <w:t xml:space="preserve">                                                                                                     </w:t>
      </w:r>
    </w:p>
    <w:p w:rsidR="009255EE" w:rsidRDefault="009255EE" w:rsidP="00D47003">
      <w:pPr>
        <w:jc w:val="right"/>
        <w:rPr>
          <w:rFonts w:ascii="Times New Roman" w:hAnsi="Times New Roman" w:cs="Times New Roman"/>
          <w:sz w:val="26"/>
          <w:szCs w:val="26"/>
        </w:rPr>
      </w:pPr>
      <w:r w:rsidRPr="00427A7E">
        <w:rPr>
          <w:rFonts w:ascii="Times New Roman" w:hAnsi="Times New Roman" w:cs="Times New Roman"/>
          <w:sz w:val="26"/>
          <w:szCs w:val="26"/>
        </w:rPr>
        <w:lastRenderedPageBreak/>
        <w:t>Приложение к решению</w:t>
      </w:r>
    </w:p>
    <w:p w:rsidR="009255EE" w:rsidRDefault="009255EE" w:rsidP="009255EE">
      <w:pPr>
        <w:jc w:val="right"/>
        <w:rPr>
          <w:rFonts w:ascii="Times New Roman" w:hAnsi="Times New Roman" w:cs="Times New Roman"/>
          <w:sz w:val="26"/>
          <w:szCs w:val="26"/>
        </w:rPr>
      </w:pPr>
      <w:r>
        <w:rPr>
          <w:rFonts w:ascii="Times New Roman" w:hAnsi="Times New Roman" w:cs="Times New Roman"/>
          <w:sz w:val="26"/>
          <w:szCs w:val="26"/>
        </w:rPr>
        <w:t>Совета народных депутатов</w:t>
      </w:r>
    </w:p>
    <w:p w:rsidR="009255EE" w:rsidRPr="00427A7E" w:rsidRDefault="00D47003" w:rsidP="009255EE">
      <w:pPr>
        <w:jc w:val="right"/>
        <w:rPr>
          <w:rFonts w:ascii="Times New Roman" w:hAnsi="Times New Roman" w:cs="Times New Roman"/>
          <w:sz w:val="26"/>
          <w:szCs w:val="26"/>
        </w:rPr>
      </w:pPr>
      <w:r>
        <w:rPr>
          <w:rFonts w:ascii="Times New Roman" w:hAnsi="Times New Roman" w:cs="Times New Roman"/>
          <w:sz w:val="26"/>
          <w:szCs w:val="26"/>
        </w:rPr>
        <w:t xml:space="preserve"> от 05.11.2015 г. №25</w:t>
      </w:r>
    </w:p>
    <w:p w:rsidR="009255EE" w:rsidRPr="00427A7E" w:rsidRDefault="009255EE" w:rsidP="009255EE">
      <w:pPr>
        <w:rPr>
          <w:rFonts w:ascii="Times New Roman" w:hAnsi="Times New Roman" w:cs="Times New Roman"/>
          <w:sz w:val="26"/>
          <w:szCs w:val="26"/>
        </w:rPr>
      </w:pP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ФОРМА УДОСТОВЕРЕНИЯ </w:t>
      </w:r>
      <w:r w:rsidRPr="00427A7E">
        <w:rPr>
          <w:rFonts w:ascii="Times New Roman" w:hAnsi="Times New Roman" w:cs="Times New Roman"/>
          <w:sz w:val="26"/>
          <w:szCs w:val="26"/>
        </w:rPr>
        <w:br/>
        <w:t xml:space="preserve">ДЛЯ ПРЕДСЕДАТЕЛЕЙ УЛИЧНЫХ КОМИТЕТОВ, ЗАРЕГИСТРИРОВАННЫХ </w:t>
      </w:r>
      <w:r w:rsidRPr="00427A7E">
        <w:rPr>
          <w:rFonts w:ascii="Times New Roman" w:hAnsi="Times New Roman" w:cs="Times New Roman"/>
          <w:sz w:val="26"/>
          <w:szCs w:val="26"/>
        </w:rPr>
        <w:br/>
        <w:t xml:space="preserve">В УСТАНОВЛЕННОМ ПОРЯДКЕ </w:t>
      </w:r>
      <w:r w:rsidRPr="00427A7E">
        <w:rPr>
          <w:rFonts w:ascii="Times New Roman" w:hAnsi="Times New Roman" w:cs="Times New Roman"/>
          <w:sz w:val="26"/>
          <w:szCs w:val="26"/>
        </w:rPr>
        <w:br/>
      </w:r>
      <w:r w:rsidRPr="00427A7E">
        <w:rPr>
          <w:rFonts w:ascii="Times New Roman" w:hAnsi="Times New Roman" w:cs="Times New Roman"/>
          <w:sz w:val="26"/>
          <w:szCs w:val="26"/>
        </w:rPr>
        <w:br/>
        <w:t xml:space="preserve">----------------------------------------------¬ </w:t>
      </w:r>
      <w:r w:rsidRPr="00427A7E">
        <w:rPr>
          <w:rFonts w:ascii="Times New Roman" w:hAnsi="Times New Roman" w:cs="Times New Roman"/>
          <w:sz w:val="26"/>
          <w:szCs w:val="26"/>
        </w:rPr>
        <w:br/>
        <w:t xml:space="preserve">¦     </w:t>
      </w:r>
      <w:proofErr w:type="gramStart"/>
      <w:r w:rsidR="00D47003">
        <w:rPr>
          <w:rFonts w:ascii="Times New Roman" w:hAnsi="Times New Roman" w:cs="Times New Roman"/>
          <w:sz w:val="26"/>
          <w:szCs w:val="26"/>
        </w:rPr>
        <w:t>Петровское</w:t>
      </w:r>
      <w:proofErr w:type="gramEnd"/>
      <w:r w:rsidRPr="00427A7E">
        <w:rPr>
          <w:rFonts w:ascii="Times New Roman" w:hAnsi="Times New Roman" w:cs="Times New Roman"/>
          <w:sz w:val="26"/>
          <w:szCs w:val="26"/>
        </w:rPr>
        <w:t xml:space="preserve"> сельское поселения Павловского</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 xml:space="preserve"> муниципального района  </w:t>
      </w:r>
      <w:proofErr w:type="gramStart"/>
      <w:r w:rsidRPr="00427A7E">
        <w:rPr>
          <w:rFonts w:ascii="Times New Roman" w:hAnsi="Times New Roman" w:cs="Times New Roman"/>
          <w:sz w:val="26"/>
          <w:szCs w:val="26"/>
        </w:rPr>
        <w:t>Воронежской</w:t>
      </w:r>
      <w:proofErr w:type="gramEnd"/>
      <w:r w:rsidRPr="00427A7E">
        <w:rPr>
          <w:rFonts w:ascii="Times New Roman" w:hAnsi="Times New Roman" w:cs="Times New Roman"/>
          <w:sz w:val="26"/>
          <w:szCs w:val="26"/>
        </w:rPr>
        <w:t xml:space="preserve"> области    ¦ </w:t>
      </w:r>
      <w:r w:rsidRPr="00427A7E">
        <w:rPr>
          <w:rFonts w:ascii="Times New Roman" w:hAnsi="Times New Roman" w:cs="Times New Roman"/>
          <w:sz w:val="26"/>
          <w:szCs w:val="26"/>
        </w:rPr>
        <w:br/>
        <w:t xml:space="preserve">¦             УДОСТОВЕРЕНИЕ N ____                        ¦ </w:t>
      </w:r>
      <w:r w:rsidRPr="00427A7E">
        <w:rPr>
          <w:rFonts w:ascii="Times New Roman" w:hAnsi="Times New Roman" w:cs="Times New Roman"/>
          <w:sz w:val="26"/>
          <w:szCs w:val="26"/>
        </w:rPr>
        <w:br/>
        <w:t xml:space="preserve">¦  ________________________________________   ¦ </w:t>
      </w:r>
      <w:r w:rsidRPr="00427A7E">
        <w:rPr>
          <w:rFonts w:ascii="Times New Roman" w:hAnsi="Times New Roman" w:cs="Times New Roman"/>
          <w:sz w:val="26"/>
          <w:szCs w:val="26"/>
        </w:rPr>
        <w:br/>
        <w:t xml:space="preserve">¦                  (фамилия)                                                 ¦ </w:t>
      </w:r>
      <w:r w:rsidRPr="00427A7E">
        <w:rPr>
          <w:rFonts w:ascii="Times New Roman" w:hAnsi="Times New Roman" w:cs="Times New Roman"/>
          <w:sz w:val="26"/>
          <w:szCs w:val="26"/>
        </w:rPr>
        <w:br/>
        <w:t xml:space="preserve">¦  ________________________________________   ¦ </w:t>
      </w:r>
      <w:r w:rsidRPr="00427A7E">
        <w:rPr>
          <w:rFonts w:ascii="Times New Roman" w:hAnsi="Times New Roman" w:cs="Times New Roman"/>
          <w:sz w:val="26"/>
          <w:szCs w:val="26"/>
        </w:rPr>
        <w:br/>
        <w:t xml:space="preserve">¦                    (имя)                                                        ¦ </w:t>
      </w:r>
      <w:r w:rsidRPr="00427A7E">
        <w:rPr>
          <w:rFonts w:ascii="Times New Roman" w:hAnsi="Times New Roman" w:cs="Times New Roman"/>
          <w:sz w:val="26"/>
          <w:szCs w:val="26"/>
        </w:rPr>
        <w:br/>
        <w:t xml:space="preserve">¦  ________________________________________   ¦ </w:t>
      </w:r>
      <w:r w:rsidRPr="00427A7E">
        <w:rPr>
          <w:rFonts w:ascii="Times New Roman" w:hAnsi="Times New Roman" w:cs="Times New Roman"/>
          <w:sz w:val="26"/>
          <w:szCs w:val="26"/>
        </w:rPr>
        <w:br/>
        <w:t xml:space="preserve">¦                 (отчество)                                                  ¦ </w:t>
      </w:r>
      <w:r w:rsidRPr="00427A7E">
        <w:rPr>
          <w:rFonts w:ascii="Times New Roman" w:hAnsi="Times New Roman" w:cs="Times New Roman"/>
          <w:sz w:val="26"/>
          <w:szCs w:val="26"/>
        </w:rPr>
        <w:br/>
        <w:t xml:space="preserve">¦Председатель уличного комитета                            ¦ </w:t>
      </w:r>
      <w:r w:rsidRPr="00427A7E">
        <w:rPr>
          <w:rFonts w:ascii="Times New Roman" w:hAnsi="Times New Roman" w:cs="Times New Roman"/>
          <w:sz w:val="26"/>
          <w:szCs w:val="26"/>
        </w:rPr>
        <w:br/>
        <w:t xml:space="preserve">¦Глава </w:t>
      </w:r>
      <w:r w:rsidR="00D47003">
        <w:rPr>
          <w:rFonts w:ascii="Times New Roman" w:hAnsi="Times New Roman" w:cs="Times New Roman"/>
          <w:sz w:val="26"/>
          <w:szCs w:val="26"/>
        </w:rPr>
        <w:t>Петровского</w:t>
      </w:r>
      <w:r w:rsidRPr="00427A7E">
        <w:rPr>
          <w:rFonts w:ascii="Times New Roman" w:hAnsi="Times New Roman" w:cs="Times New Roman"/>
          <w:sz w:val="26"/>
          <w:szCs w:val="26"/>
        </w:rPr>
        <w:t xml:space="preserve"> сельского</w:t>
      </w:r>
    </w:p>
    <w:p w:rsidR="009255EE" w:rsidRPr="00427A7E" w:rsidRDefault="009255EE" w:rsidP="009255EE">
      <w:pPr>
        <w:rPr>
          <w:rFonts w:ascii="Times New Roman" w:hAnsi="Times New Roman" w:cs="Times New Roman"/>
          <w:sz w:val="26"/>
          <w:szCs w:val="26"/>
        </w:rPr>
      </w:pPr>
      <w:r w:rsidRPr="00427A7E">
        <w:rPr>
          <w:rFonts w:ascii="Times New Roman" w:hAnsi="Times New Roman" w:cs="Times New Roman"/>
          <w:sz w:val="26"/>
          <w:szCs w:val="26"/>
        </w:rPr>
        <w:t>поселения</w:t>
      </w:r>
      <w:r w:rsidR="00D47003">
        <w:rPr>
          <w:rFonts w:ascii="Times New Roman" w:hAnsi="Times New Roman" w:cs="Times New Roman"/>
          <w:sz w:val="26"/>
          <w:szCs w:val="26"/>
        </w:rPr>
        <w:t xml:space="preserve">    __________ </w:t>
      </w:r>
      <w:proofErr w:type="spellStart"/>
      <w:r w:rsidR="00D47003">
        <w:rPr>
          <w:rFonts w:ascii="Times New Roman" w:hAnsi="Times New Roman" w:cs="Times New Roman"/>
          <w:sz w:val="26"/>
          <w:szCs w:val="26"/>
        </w:rPr>
        <w:t>В.А.</w:t>
      </w:r>
      <w:proofErr w:type="gramStart"/>
      <w:r w:rsidR="00D47003">
        <w:rPr>
          <w:rFonts w:ascii="Times New Roman" w:hAnsi="Times New Roman" w:cs="Times New Roman"/>
          <w:sz w:val="26"/>
          <w:szCs w:val="26"/>
        </w:rPr>
        <w:t>Реутский</w:t>
      </w:r>
      <w:proofErr w:type="spellEnd"/>
      <w:proofErr w:type="gramEnd"/>
      <w:r w:rsidRPr="00427A7E">
        <w:rPr>
          <w:rFonts w:ascii="Times New Roman" w:hAnsi="Times New Roman" w:cs="Times New Roman"/>
          <w:sz w:val="26"/>
          <w:szCs w:val="26"/>
        </w:rPr>
        <w:t xml:space="preserve">              ¦ </w:t>
      </w:r>
      <w:r w:rsidRPr="00427A7E">
        <w:rPr>
          <w:rFonts w:ascii="Times New Roman" w:hAnsi="Times New Roman" w:cs="Times New Roman"/>
          <w:sz w:val="26"/>
          <w:szCs w:val="26"/>
        </w:rPr>
        <w:br/>
        <w:t xml:space="preserve">L---------------------------------------------- </w:t>
      </w:r>
      <w:r w:rsidRPr="00427A7E">
        <w:rPr>
          <w:rFonts w:ascii="Times New Roman" w:hAnsi="Times New Roman" w:cs="Times New Roman"/>
          <w:sz w:val="26"/>
          <w:szCs w:val="26"/>
        </w:rPr>
        <w:br/>
      </w:r>
      <w:r w:rsidRPr="00427A7E">
        <w:rPr>
          <w:rFonts w:ascii="Times New Roman" w:hAnsi="Times New Roman" w:cs="Times New Roman"/>
          <w:sz w:val="26"/>
          <w:szCs w:val="26"/>
        </w:rPr>
        <w:br/>
        <w:t xml:space="preserve">----------------------------------------------¬ </w:t>
      </w:r>
      <w:r w:rsidRPr="00427A7E">
        <w:rPr>
          <w:rFonts w:ascii="Times New Roman" w:hAnsi="Times New Roman" w:cs="Times New Roman"/>
          <w:sz w:val="26"/>
          <w:szCs w:val="26"/>
        </w:rPr>
        <w:br/>
        <w:t xml:space="preserve">¦                                             ¦ </w:t>
      </w:r>
      <w:r w:rsidRPr="00427A7E">
        <w:rPr>
          <w:rFonts w:ascii="Times New Roman" w:hAnsi="Times New Roman" w:cs="Times New Roman"/>
          <w:sz w:val="26"/>
          <w:szCs w:val="26"/>
        </w:rPr>
        <w:br/>
        <w:t xml:space="preserve">¦  ----------¬                                ¦ </w:t>
      </w:r>
      <w:r w:rsidRPr="00427A7E">
        <w:rPr>
          <w:rFonts w:ascii="Times New Roman" w:hAnsi="Times New Roman" w:cs="Times New Roman"/>
          <w:sz w:val="26"/>
          <w:szCs w:val="26"/>
        </w:rPr>
        <w:br/>
        <w:t xml:space="preserve">¦  ¦         ¦                                ¦ </w:t>
      </w:r>
      <w:r w:rsidRPr="00427A7E">
        <w:rPr>
          <w:rFonts w:ascii="Times New Roman" w:hAnsi="Times New Roman" w:cs="Times New Roman"/>
          <w:sz w:val="26"/>
          <w:szCs w:val="26"/>
        </w:rPr>
        <w:br/>
        <w:t xml:space="preserve">¦  ¦         ¦ _____________________          ¦ </w:t>
      </w:r>
      <w:r w:rsidRPr="00427A7E">
        <w:rPr>
          <w:rFonts w:ascii="Times New Roman" w:hAnsi="Times New Roman" w:cs="Times New Roman"/>
          <w:sz w:val="26"/>
          <w:szCs w:val="26"/>
        </w:rPr>
        <w:br/>
        <w:t xml:space="preserve">¦  ¦         ¦      дата выдачи               ¦ </w:t>
      </w:r>
      <w:r w:rsidRPr="00427A7E">
        <w:rPr>
          <w:rFonts w:ascii="Times New Roman" w:hAnsi="Times New Roman" w:cs="Times New Roman"/>
          <w:sz w:val="26"/>
          <w:szCs w:val="26"/>
        </w:rPr>
        <w:br/>
        <w:t xml:space="preserve">¦  ¦         ¦ _____________________          ¦ </w:t>
      </w:r>
      <w:r w:rsidRPr="00427A7E">
        <w:rPr>
          <w:rFonts w:ascii="Times New Roman" w:hAnsi="Times New Roman" w:cs="Times New Roman"/>
          <w:sz w:val="26"/>
          <w:szCs w:val="26"/>
        </w:rPr>
        <w:br/>
        <w:t xml:space="preserve">¦  L----------     личная подпись             ¦ </w:t>
      </w:r>
      <w:r w:rsidRPr="00427A7E">
        <w:rPr>
          <w:rFonts w:ascii="Times New Roman" w:hAnsi="Times New Roman" w:cs="Times New Roman"/>
          <w:sz w:val="26"/>
          <w:szCs w:val="26"/>
        </w:rPr>
        <w:br/>
        <w:t xml:space="preserve">¦_____________________________________________¦ </w:t>
      </w:r>
      <w:r w:rsidRPr="00427A7E">
        <w:rPr>
          <w:rFonts w:ascii="Times New Roman" w:hAnsi="Times New Roman" w:cs="Times New Roman"/>
          <w:sz w:val="26"/>
          <w:szCs w:val="26"/>
        </w:rPr>
        <w:br/>
        <w:t xml:space="preserve">¦действительно при предъявлении паспорта      ¦ </w:t>
      </w:r>
      <w:r w:rsidRPr="00427A7E">
        <w:rPr>
          <w:rFonts w:ascii="Times New Roman" w:hAnsi="Times New Roman" w:cs="Times New Roman"/>
          <w:sz w:val="26"/>
          <w:szCs w:val="26"/>
        </w:rPr>
        <w:br/>
        <w:t xml:space="preserve">¦или иного документа, удостоверяющего личность¦ </w:t>
      </w:r>
      <w:r w:rsidRPr="00427A7E">
        <w:rPr>
          <w:rFonts w:ascii="Times New Roman" w:hAnsi="Times New Roman" w:cs="Times New Roman"/>
          <w:sz w:val="26"/>
          <w:szCs w:val="26"/>
        </w:rPr>
        <w:br/>
        <w:t>L---------------</w:t>
      </w:r>
      <w:r>
        <w:rPr>
          <w:rFonts w:ascii="Times New Roman" w:hAnsi="Times New Roman" w:cs="Times New Roman"/>
          <w:sz w:val="26"/>
          <w:szCs w:val="26"/>
        </w:rPr>
        <w:t>-------------------------------</w:t>
      </w:r>
      <w:r w:rsidRPr="00427A7E">
        <w:rPr>
          <w:rFonts w:ascii="Times New Roman" w:hAnsi="Times New Roman" w:cs="Times New Roman"/>
          <w:sz w:val="26"/>
          <w:szCs w:val="26"/>
        </w:rPr>
        <w:br/>
      </w:r>
      <w:r w:rsidRPr="00427A7E">
        <w:rPr>
          <w:rFonts w:ascii="Times New Roman" w:hAnsi="Times New Roman" w:cs="Times New Roman"/>
          <w:sz w:val="26"/>
          <w:szCs w:val="26"/>
        </w:rPr>
        <w:br/>
        <w:t>------------------------------------------------------------------</w:t>
      </w:r>
    </w:p>
    <w:p w:rsidR="009255EE" w:rsidRPr="00427A7E" w:rsidRDefault="009255EE" w:rsidP="009255EE">
      <w:pPr>
        <w:rPr>
          <w:rFonts w:ascii="Times New Roman" w:hAnsi="Times New Roman" w:cs="Times New Roman"/>
          <w:sz w:val="26"/>
          <w:szCs w:val="26"/>
        </w:rPr>
      </w:pPr>
    </w:p>
    <w:p w:rsidR="00E85008" w:rsidRDefault="00E85008"/>
    <w:sectPr w:rsidR="00E85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01256"/>
    <w:multiLevelType w:val="multilevel"/>
    <w:tmpl w:val="61C0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A93218"/>
    <w:multiLevelType w:val="multilevel"/>
    <w:tmpl w:val="EABA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1603C4"/>
    <w:multiLevelType w:val="multilevel"/>
    <w:tmpl w:val="58923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C56B4"/>
    <w:multiLevelType w:val="multilevel"/>
    <w:tmpl w:val="1088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A0B63"/>
    <w:multiLevelType w:val="multilevel"/>
    <w:tmpl w:val="0ECA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045790"/>
    <w:multiLevelType w:val="multilevel"/>
    <w:tmpl w:val="D6F8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7B8"/>
    <w:rsid w:val="008D456F"/>
    <w:rsid w:val="009255EE"/>
    <w:rsid w:val="00C30C32"/>
    <w:rsid w:val="00D47003"/>
    <w:rsid w:val="00E85008"/>
    <w:rsid w:val="00EE0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5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DC281DFD02B733BDA6D6576744BA0C6E0D5494A563AA31762C953BA35694EA3905A62AD036D0A5109A194J1f7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DC281DFD02B733BDA6D7B7B6227FFC3E0DB114E533FA041369608E762J6f0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15</Pages>
  <Words>3923</Words>
  <Characters>22364</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petrovka38</dc:creator>
  <cp:keywords/>
  <dc:description/>
  <cp:lastModifiedBy>petrovka38</cp:lastModifiedBy>
  <cp:revision>4</cp:revision>
  <dcterms:created xsi:type="dcterms:W3CDTF">2015-11-10T06:10:00Z</dcterms:created>
  <dcterms:modified xsi:type="dcterms:W3CDTF">2015-11-10T06:44:00Z</dcterms:modified>
</cp:coreProperties>
</file>