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D80AB" w14:textId="77777777" w:rsidR="00B634F8" w:rsidRPr="00B634F8" w:rsidRDefault="00B634F8" w:rsidP="00B634F8">
      <w:pPr>
        <w:spacing w:after="0" w:line="240" w:lineRule="auto"/>
        <w:jc w:val="center"/>
        <w:rPr>
          <w:rFonts w:ascii="Times New Roman" w:eastAsia="Calibri" w:hAnsi="Times New Roman" w:cs="Times New Roman"/>
          <w:b/>
          <w:sz w:val="26"/>
          <w:szCs w:val="26"/>
        </w:rPr>
      </w:pPr>
      <w:r w:rsidRPr="00B634F8">
        <w:rPr>
          <w:rFonts w:ascii="Times New Roman" w:eastAsia="Calibri" w:hAnsi="Times New Roman" w:cs="Times New Roman"/>
          <w:b/>
          <w:sz w:val="26"/>
          <w:szCs w:val="26"/>
        </w:rPr>
        <w:t>АДМИНИСТРАЦИЯ ПЕТРОВСКОГО СЕЛЬСКОГО ПОСЕЛЕНИЯ</w:t>
      </w:r>
    </w:p>
    <w:p w14:paraId="2A9E2066" w14:textId="77777777" w:rsidR="00B634F8" w:rsidRPr="00B634F8" w:rsidRDefault="00B634F8" w:rsidP="00B634F8">
      <w:pPr>
        <w:spacing w:after="0" w:line="240" w:lineRule="auto"/>
        <w:jc w:val="center"/>
        <w:rPr>
          <w:rFonts w:ascii="Times New Roman" w:eastAsia="Calibri" w:hAnsi="Times New Roman" w:cs="Times New Roman"/>
          <w:b/>
          <w:sz w:val="26"/>
          <w:szCs w:val="26"/>
        </w:rPr>
      </w:pPr>
      <w:r w:rsidRPr="00B634F8">
        <w:rPr>
          <w:rFonts w:ascii="Times New Roman" w:eastAsia="Calibri" w:hAnsi="Times New Roman" w:cs="Times New Roman"/>
          <w:b/>
          <w:sz w:val="26"/>
          <w:szCs w:val="26"/>
        </w:rPr>
        <w:t>ПАВЛОВСКОГО МУНИЦИПАЛЬНОГО РАЙОНА</w:t>
      </w:r>
    </w:p>
    <w:p w14:paraId="0F4DC1B3" w14:textId="77777777" w:rsidR="00B634F8" w:rsidRPr="00B634F8" w:rsidRDefault="00B634F8" w:rsidP="00B634F8">
      <w:pPr>
        <w:spacing w:after="0" w:line="240" w:lineRule="auto"/>
        <w:jc w:val="center"/>
        <w:rPr>
          <w:rFonts w:ascii="Times New Roman" w:eastAsia="Calibri" w:hAnsi="Times New Roman" w:cs="Times New Roman"/>
          <w:b/>
          <w:sz w:val="26"/>
          <w:szCs w:val="26"/>
        </w:rPr>
      </w:pPr>
      <w:r w:rsidRPr="00B634F8">
        <w:rPr>
          <w:rFonts w:ascii="Times New Roman" w:eastAsia="Calibri" w:hAnsi="Times New Roman" w:cs="Times New Roman"/>
          <w:b/>
          <w:sz w:val="26"/>
          <w:szCs w:val="26"/>
        </w:rPr>
        <w:t>ВОРОНЕЖСКОЙ ОБЛАСТИ</w:t>
      </w:r>
    </w:p>
    <w:p w14:paraId="350C9EEF" w14:textId="77777777" w:rsidR="00B634F8" w:rsidRPr="00B634F8" w:rsidRDefault="00B634F8" w:rsidP="00B634F8">
      <w:pPr>
        <w:spacing w:after="0" w:line="240" w:lineRule="auto"/>
        <w:jc w:val="center"/>
        <w:rPr>
          <w:rFonts w:ascii="Times New Roman" w:eastAsia="Calibri" w:hAnsi="Times New Roman" w:cs="Times New Roman"/>
          <w:b/>
        </w:rPr>
      </w:pPr>
    </w:p>
    <w:p w14:paraId="403A056D" w14:textId="77777777" w:rsidR="00B634F8" w:rsidRPr="00B634F8" w:rsidRDefault="00B634F8" w:rsidP="00B634F8">
      <w:pPr>
        <w:spacing w:after="0" w:line="240" w:lineRule="auto"/>
        <w:jc w:val="center"/>
        <w:rPr>
          <w:rFonts w:ascii="Times New Roman" w:eastAsia="Calibri" w:hAnsi="Times New Roman" w:cs="Times New Roman"/>
          <w:b/>
          <w:sz w:val="32"/>
          <w:szCs w:val="32"/>
        </w:rPr>
      </w:pPr>
      <w:r w:rsidRPr="00B634F8">
        <w:rPr>
          <w:rFonts w:ascii="Times New Roman" w:eastAsia="Calibri" w:hAnsi="Times New Roman" w:cs="Times New Roman"/>
          <w:b/>
          <w:sz w:val="32"/>
          <w:szCs w:val="32"/>
        </w:rPr>
        <w:t>П О С Т А Н О В Л Е Н И Е</w:t>
      </w:r>
    </w:p>
    <w:p w14:paraId="0CEEEED5" w14:textId="77777777" w:rsidR="00B634F8" w:rsidRPr="00B634F8" w:rsidRDefault="00B634F8" w:rsidP="00B634F8">
      <w:pPr>
        <w:spacing w:after="0" w:line="240" w:lineRule="auto"/>
        <w:rPr>
          <w:rFonts w:ascii="Calibri" w:eastAsia="Calibri" w:hAnsi="Calibri" w:cs="Times New Roman"/>
          <w:sz w:val="32"/>
          <w:szCs w:val="32"/>
        </w:rPr>
      </w:pPr>
    </w:p>
    <w:p w14:paraId="454D18C0" w14:textId="77777777" w:rsidR="00B634F8" w:rsidRPr="00B634F8" w:rsidRDefault="00B634F8" w:rsidP="00B634F8">
      <w:pPr>
        <w:spacing w:after="0" w:line="240" w:lineRule="auto"/>
        <w:rPr>
          <w:rFonts w:ascii="Times New Roman" w:eastAsia="Calibri" w:hAnsi="Times New Roman" w:cs="Times New Roman"/>
          <w:sz w:val="26"/>
          <w:szCs w:val="26"/>
          <w:u w:val="single"/>
        </w:rPr>
      </w:pPr>
      <w:r w:rsidRPr="00B634F8">
        <w:rPr>
          <w:rFonts w:ascii="Times New Roman" w:eastAsia="Calibri" w:hAnsi="Times New Roman" w:cs="Times New Roman"/>
          <w:sz w:val="26"/>
          <w:szCs w:val="26"/>
          <w:u w:val="single"/>
        </w:rPr>
        <w:t>От  27.06.2016 г  № 56</w:t>
      </w:r>
    </w:p>
    <w:p w14:paraId="39BB6082"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 xml:space="preserve">   с. Петровка</w:t>
      </w:r>
    </w:p>
    <w:p w14:paraId="64721E23" w14:textId="77777777" w:rsidR="00B634F8" w:rsidRPr="00B634F8" w:rsidRDefault="00B634F8" w:rsidP="00B634F8">
      <w:pPr>
        <w:spacing w:after="0" w:line="240" w:lineRule="auto"/>
        <w:rPr>
          <w:rFonts w:ascii="Times New Roman" w:eastAsia="Calibri" w:hAnsi="Times New Roman" w:cs="Times New Roman"/>
          <w:sz w:val="26"/>
          <w:szCs w:val="26"/>
        </w:rPr>
      </w:pPr>
    </w:p>
    <w:tbl>
      <w:tblPr>
        <w:tblW w:w="10280" w:type="dxa"/>
        <w:tblLook w:val="04A0" w:firstRow="1" w:lastRow="0" w:firstColumn="1" w:lastColumn="0" w:noHBand="0" w:noVBand="1"/>
      </w:tblPr>
      <w:tblGrid>
        <w:gridCol w:w="5495"/>
        <w:gridCol w:w="4785"/>
      </w:tblGrid>
      <w:tr w:rsidR="00B634F8" w:rsidRPr="00B634F8" w14:paraId="1DA8AEE3" w14:textId="77777777" w:rsidTr="00562205">
        <w:tc>
          <w:tcPr>
            <w:tcW w:w="5495" w:type="dxa"/>
            <w:shd w:val="clear" w:color="auto" w:fill="auto"/>
            <w:hideMark/>
          </w:tcPr>
          <w:p w14:paraId="08FB066D" w14:textId="77777777" w:rsidR="00B634F8" w:rsidRPr="00B634F8" w:rsidRDefault="00B634F8" w:rsidP="00B634F8">
            <w:pPr>
              <w:spacing w:after="0" w:line="240" w:lineRule="auto"/>
              <w:jc w:val="both"/>
              <w:rPr>
                <w:rFonts w:ascii="Calibri" w:eastAsia="Calibri" w:hAnsi="Calibri" w:cs="Times New Roman"/>
                <w:sz w:val="28"/>
                <w:szCs w:val="28"/>
              </w:rPr>
            </w:pPr>
            <w:r w:rsidRPr="00B634F8">
              <w:rPr>
                <w:rFonts w:ascii="Times New Roman" w:eastAsia="Calibri" w:hAnsi="Times New Roman" w:cs="Times New Roman"/>
                <w:bCs/>
                <w:sz w:val="28"/>
                <w:szCs w:val="28"/>
              </w:rPr>
              <w:t xml:space="preserve">Об утверждении административного  регламента по предоставлению муниципальной услуги </w:t>
            </w:r>
            <w:r w:rsidRPr="00B634F8">
              <w:rPr>
                <w:rFonts w:ascii="Times New Roman" w:eastAsia="Calibri" w:hAnsi="Times New Roman" w:cs="Times New Roman"/>
                <w:sz w:val="28"/>
                <w:szCs w:val="28"/>
              </w:rPr>
              <w:t>«Дача согласия на осуществление обмена жилыми помещениями между нанимателями данных помещений по договорам социального найма</w:t>
            </w:r>
            <w:r w:rsidRPr="00B634F8">
              <w:rPr>
                <w:rFonts w:ascii="Times New Roman" w:eastAsia="Calibri" w:hAnsi="Times New Roman" w:cs="Times New Roman"/>
                <w:sz w:val="26"/>
                <w:szCs w:val="26"/>
              </w:rPr>
              <w:t xml:space="preserve"> </w:t>
            </w:r>
            <w:r w:rsidRPr="00B634F8">
              <w:rPr>
                <w:rFonts w:ascii="Times New Roman" w:eastAsia="Calibri" w:hAnsi="Times New Roman" w:cs="Times New Roman"/>
                <w:sz w:val="28"/>
                <w:szCs w:val="28"/>
              </w:rPr>
              <w:t xml:space="preserve">» </w:t>
            </w:r>
          </w:p>
        </w:tc>
        <w:tc>
          <w:tcPr>
            <w:tcW w:w="4785" w:type="dxa"/>
            <w:shd w:val="clear" w:color="auto" w:fill="auto"/>
          </w:tcPr>
          <w:p w14:paraId="213231AE" w14:textId="77777777" w:rsidR="00B634F8" w:rsidRPr="00B634F8" w:rsidRDefault="00B634F8" w:rsidP="00B634F8">
            <w:pPr>
              <w:spacing w:after="0" w:line="240" w:lineRule="auto"/>
              <w:jc w:val="right"/>
              <w:rPr>
                <w:rFonts w:ascii="Times New Roman" w:eastAsia="Times New Roman" w:hAnsi="Times New Roman" w:cs="Times New Roman"/>
                <w:sz w:val="28"/>
                <w:szCs w:val="28"/>
                <w:lang w:eastAsia="ru-RU"/>
              </w:rPr>
            </w:pPr>
          </w:p>
        </w:tc>
      </w:tr>
    </w:tbl>
    <w:p w14:paraId="6B4A09A9" w14:textId="77777777" w:rsidR="00B634F8" w:rsidRPr="00B634F8" w:rsidRDefault="00B634F8" w:rsidP="00B634F8">
      <w:pPr>
        <w:spacing w:after="0" w:line="240" w:lineRule="auto"/>
        <w:jc w:val="both"/>
        <w:rPr>
          <w:rFonts w:ascii="Times New Roman" w:eastAsia="Calibri" w:hAnsi="Times New Roman" w:cs="Times New Roman"/>
          <w:sz w:val="26"/>
          <w:szCs w:val="26"/>
        </w:rPr>
      </w:pPr>
      <w:r w:rsidRPr="00B634F8">
        <w:rPr>
          <w:rFonts w:ascii="Times New Roman" w:eastAsia="Calibri" w:hAnsi="Times New Roman" w:cs="Times New Roman"/>
          <w:b/>
          <w:sz w:val="26"/>
          <w:szCs w:val="26"/>
        </w:rPr>
        <w:t xml:space="preserve"> </w:t>
      </w:r>
    </w:p>
    <w:p w14:paraId="12619860" w14:textId="77777777" w:rsidR="00B634F8" w:rsidRPr="00B634F8" w:rsidRDefault="00B634F8" w:rsidP="00B634F8">
      <w:pPr>
        <w:spacing w:after="0" w:line="240" w:lineRule="auto"/>
        <w:jc w:val="both"/>
        <w:rPr>
          <w:rFonts w:ascii="Times New Roman" w:eastAsia="Calibri" w:hAnsi="Times New Roman" w:cs="Times New Roman"/>
          <w:sz w:val="26"/>
          <w:szCs w:val="26"/>
        </w:rPr>
      </w:pPr>
    </w:p>
    <w:p w14:paraId="451F57A4" w14:textId="77777777" w:rsidR="00B634F8" w:rsidRPr="00B634F8" w:rsidRDefault="00B634F8" w:rsidP="00B634F8">
      <w:pPr>
        <w:spacing w:after="0" w:line="240" w:lineRule="auto"/>
        <w:ind w:firstLine="708"/>
        <w:jc w:val="both"/>
        <w:rPr>
          <w:rFonts w:ascii="Times New Roman" w:eastAsia="Calibri" w:hAnsi="Times New Roman" w:cs="Times New Roman"/>
          <w:bCs/>
          <w:sz w:val="26"/>
          <w:szCs w:val="26"/>
        </w:rPr>
      </w:pPr>
      <w:r w:rsidRPr="00B634F8">
        <w:rPr>
          <w:rFonts w:ascii="Times New Roman" w:eastAsia="Calibri" w:hAnsi="Times New Roman" w:cs="Times New Roman"/>
          <w:sz w:val="26"/>
          <w:szCs w:val="26"/>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Петровского сельского поселения от 11.09.2015    № 48</w:t>
      </w:r>
      <w:r w:rsidRPr="00B634F8">
        <w:rPr>
          <w:rFonts w:ascii="Calibri" w:eastAsia="Calibri" w:hAnsi="Calibri" w:cs="Times New Roman"/>
          <w:sz w:val="26"/>
          <w:szCs w:val="26"/>
        </w:rPr>
        <w:t xml:space="preserve">  </w:t>
      </w:r>
      <w:r w:rsidRPr="00B634F8">
        <w:rPr>
          <w:rFonts w:ascii="Times New Roman" w:eastAsia="Calibri" w:hAnsi="Times New Roman" w:cs="Times New Roman"/>
          <w:sz w:val="26"/>
          <w:szCs w:val="26"/>
        </w:rPr>
        <w:t>«</w:t>
      </w:r>
      <w:r w:rsidRPr="00B634F8">
        <w:rPr>
          <w:rFonts w:ascii="Times New Roman" w:eastAsia="Calibri" w:hAnsi="Times New Roman" w:cs="Times New Roman"/>
          <w:bCs/>
          <w:sz w:val="26"/>
          <w:szCs w:val="26"/>
        </w:rPr>
        <w:t>О п</w:t>
      </w:r>
      <w:r w:rsidRPr="00B634F8">
        <w:rPr>
          <w:rFonts w:ascii="Times New Roman" w:eastAsia="Calibri" w:hAnsi="Times New Roman" w:cs="Times New Roman"/>
          <w:sz w:val="26"/>
          <w:szCs w:val="26"/>
        </w:rPr>
        <w:t>орядке разработки и утверждения административных регламентов предоставления муниципальных услуг», администрация Петровского сельского поселения</w:t>
      </w:r>
    </w:p>
    <w:p w14:paraId="5E721454" w14:textId="77777777" w:rsidR="00B634F8" w:rsidRPr="00B634F8" w:rsidRDefault="00B634F8" w:rsidP="00B634F8">
      <w:pPr>
        <w:spacing w:after="0" w:line="240" w:lineRule="auto"/>
        <w:jc w:val="both"/>
        <w:rPr>
          <w:rFonts w:ascii="Times New Roman" w:eastAsia="Calibri" w:hAnsi="Times New Roman" w:cs="Times New Roman"/>
          <w:sz w:val="26"/>
          <w:szCs w:val="26"/>
        </w:rPr>
      </w:pPr>
    </w:p>
    <w:p w14:paraId="5982CDFB" w14:textId="77777777" w:rsidR="00B634F8" w:rsidRPr="00B634F8" w:rsidRDefault="00B634F8" w:rsidP="00B634F8">
      <w:pPr>
        <w:spacing w:after="0" w:line="240" w:lineRule="auto"/>
        <w:jc w:val="center"/>
        <w:rPr>
          <w:rFonts w:ascii="Times New Roman" w:eastAsia="Calibri" w:hAnsi="Times New Roman" w:cs="Times New Roman"/>
          <w:sz w:val="26"/>
          <w:szCs w:val="26"/>
        </w:rPr>
      </w:pPr>
      <w:r w:rsidRPr="00B634F8">
        <w:rPr>
          <w:rFonts w:ascii="Times New Roman" w:eastAsia="Calibri" w:hAnsi="Times New Roman" w:cs="Times New Roman"/>
          <w:sz w:val="26"/>
          <w:szCs w:val="26"/>
        </w:rPr>
        <w:t>ПОСТАНОВЛЯЕТ:</w:t>
      </w:r>
    </w:p>
    <w:p w14:paraId="0A24EC81" w14:textId="77777777" w:rsidR="00B634F8" w:rsidRPr="00B634F8" w:rsidRDefault="00B634F8" w:rsidP="00B634F8">
      <w:pPr>
        <w:spacing w:after="0" w:line="240" w:lineRule="auto"/>
        <w:jc w:val="both"/>
        <w:rPr>
          <w:rFonts w:ascii="Times New Roman" w:eastAsia="Calibri" w:hAnsi="Times New Roman" w:cs="Times New Roman"/>
          <w:sz w:val="26"/>
          <w:szCs w:val="26"/>
        </w:rPr>
      </w:pPr>
    </w:p>
    <w:p w14:paraId="4591CDEE" w14:textId="77777777" w:rsidR="00B634F8" w:rsidRPr="00B634F8" w:rsidRDefault="00B634F8" w:rsidP="00B634F8">
      <w:pPr>
        <w:spacing w:after="0" w:line="240" w:lineRule="auto"/>
        <w:ind w:firstLine="708"/>
        <w:jc w:val="both"/>
        <w:rPr>
          <w:rFonts w:ascii="Times New Roman" w:eastAsia="Calibri" w:hAnsi="Times New Roman" w:cs="Times New Roman"/>
          <w:b/>
          <w:sz w:val="26"/>
          <w:szCs w:val="26"/>
        </w:rPr>
      </w:pPr>
      <w:r w:rsidRPr="00B634F8">
        <w:rPr>
          <w:rFonts w:ascii="Times New Roman" w:eastAsia="Calibri" w:hAnsi="Times New Roman" w:cs="Times New Roman"/>
          <w:sz w:val="26"/>
          <w:szCs w:val="26"/>
        </w:rPr>
        <w:t xml:space="preserve">1. Утвердить административный регламент по предоставлению муниципальной услуги </w:t>
      </w:r>
      <w:r w:rsidRPr="00B634F8">
        <w:rPr>
          <w:rFonts w:ascii="Times New Roman" w:eastAsia="Calibri" w:hAnsi="Times New Roman" w:cs="Times New Roman"/>
          <w:sz w:val="28"/>
          <w:szCs w:val="28"/>
        </w:rPr>
        <w:t>«</w:t>
      </w:r>
      <w:r w:rsidRPr="00B634F8">
        <w:rPr>
          <w:rFonts w:ascii="Times New Roman" w:eastAsia="Calibri" w:hAnsi="Times New Roman" w:cs="Times New Roman"/>
          <w:sz w:val="26"/>
          <w:szCs w:val="26"/>
        </w:rPr>
        <w:t>Дача согласия на осуществление обмена жилыми помещениями между нанимателями данных помещений по договорам социального найма» согласно приложения</w:t>
      </w:r>
      <w:r w:rsidRPr="00B634F8">
        <w:rPr>
          <w:rFonts w:ascii="Times New Roman" w:eastAsia="Calibri" w:hAnsi="Times New Roman" w:cs="Times New Roman"/>
          <w:b/>
          <w:sz w:val="26"/>
          <w:szCs w:val="26"/>
        </w:rPr>
        <w:t>.</w:t>
      </w:r>
    </w:p>
    <w:p w14:paraId="0595FEBA" w14:textId="77777777" w:rsidR="00B634F8" w:rsidRPr="00B634F8" w:rsidRDefault="00B634F8" w:rsidP="00B634F8">
      <w:pPr>
        <w:spacing w:after="0" w:line="240" w:lineRule="auto"/>
        <w:ind w:firstLine="708"/>
        <w:jc w:val="both"/>
        <w:rPr>
          <w:rFonts w:ascii="Times New Roman" w:eastAsia="Calibri" w:hAnsi="Times New Roman" w:cs="Times New Roman"/>
          <w:sz w:val="26"/>
          <w:szCs w:val="26"/>
        </w:rPr>
      </w:pPr>
      <w:r w:rsidRPr="00B634F8">
        <w:rPr>
          <w:rFonts w:ascii="Times New Roman" w:eastAsia="Calibri" w:hAnsi="Times New Roman" w:cs="Times New Roman"/>
          <w:sz w:val="26"/>
          <w:szCs w:val="26"/>
        </w:rPr>
        <w:t xml:space="preserve">2. </w:t>
      </w:r>
      <w:r w:rsidRPr="00B634F8">
        <w:rPr>
          <w:rFonts w:ascii="Times New Roman" w:eastAsia="Calibri" w:hAnsi="Times New Roman" w:cs="Times New Roman"/>
          <w:color w:val="000000"/>
          <w:sz w:val="26"/>
          <w:szCs w:val="26"/>
        </w:rPr>
        <w:t>Обнародовать настоящее постановление в соответствии с Положением о порядке обнародования муниципальных правовых актов</w:t>
      </w:r>
      <w:r w:rsidRPr="00B634F8">
        <w:rPr>
          <w:rFonts w:ascii="Times New Roman" w:eastAsia="Calibri" w:hAnsi="Times New Roman" w:cs="Times New Roman"/>
          <w:sz w:val="26"/>
          <w:szCs w:val="26"/>
        </w:rPr>
        <w:t xml:space="preserve"> Петровского сельского поселения </w:t>
      </w:r>
      <w:r w:rsidRPr="00B634F8">
        <w:rPr>
          <w:rFonts w:ascii="Times New Roman" w:eastAsia="Calibri" w:hAnsi="Times New Roman" w:cs="Times New Roman"/>
          <w:color w:val="000000"/>
          <w:sz w:val="26"/>
          <w:szCs w:val="26"/>
        </w:rPr>
        <w:t>Павловского муниципального района Воронежской области и  разместить на официальном сайте Петровского сельского поселения в сети Интернет</w:t>
      </w:r>
      <w:r w:rsidRPr="00B634F8">
        <w:rPr>
          <w:rFonts w:ascii="Times New Roman" w:eastAsia="Calibri" w:hAnsi="Times New Roman" w:cs="Times New Roman"/>
          <w:sz w:val="26"/>
          <w:szCs w:val="26"/>
        </w:rPr>
        <w:t>.</w:t>
      </w:r>
    </w:p>
    <w:p w14:paraId="6659E22F" w14:textId="77777777" w:rsidR="00B634F8" w:rsidRPr="00B634F8" w:rsidRDefault="00B634F8" w:rsidP="00B634F8">
      <w:pPr>
        <w:spacing w:after="0" w:line="240" w:lineRule="auto"/>
        <w:ind w:firstLine="708"/>
        <w:jc w:val="both"/>
        <w:rPr>
          <w:rFonts w:ascii="Times New Roman" w:eastAsia="Calibri" w:hAnsi="Times New Roman" w:cs="Times New Roman"/>
          <w:sz w:val="26"/>
          <w:szCs w:val="26"/>
        </w:rPr>
      </w:pPr>
      <w:r w:rsidRPr="00B634F8">
        <w:rPr>
          <w:rFonts w:ascii="Times New Roman" w:eastAsia="Calibri" w:hAnsi="Times New Roman" w:cs="Times New Roman"/>
          <w:sz w:val="26"/>
          <w:szCs w:val="26"/>
        </w:rPr>
        <w:t>3. Контроль за выполнением настоящего постановления  оставляю за собой.</w:t>
      </w:r>
    </w:p>
    <w:p w14:paraId="21472341" w14:textId="77777777" w:rsidR="00B634F8" w:rsidRPr="00B634F8" w:rsidRDefault="00B634F8" w:rsidP="00B634F8">
      <w:pPr>
        <w:spacing w:after="0" w:line="240" w:lineRule="auto"/>
        <w:jc w:val="both"/>
        <w:rPr>
          <w:rFonts w:ascii="Times New Roman" w:eastAsia="Calibri" w:hAnsi="Times New Roman" w:cs="Times New Roman"/>
          <w:sz w:val="26"/>
          <w:szCs w:val="26"/>
        </w:rPr>
      </w:pPr>
    </w:p>
    <w:p w14:paraId="412049F5" w14:textId="77777777" w:rsidR="00B634F8" w:rsidRPr="00B634F8" w:rsidRDefault="00B634F8" w:rsidP="00B634F8">
      <w:pPr>
        <w:spacing w:after="0" w:line="240" w:lineRule="auto"/>
        <w:jc w:val="both"/>
        <w:rPr>
          <w:rFonts w:ascii="Times New Roman" w:eastAsia="Calibri" w:hAnsi="Times New Roman" w:cs="Times New Roman"/>
          <w:sz w:val="26"/>
          <w:szCs w:val="26"/>
        </w:rPr>
      </w:pPr>
    </w:p>
    <w:p w14:paraId="0EC21193" w14:textId="77777777" w:rsidR="00B634F8" w:rsidRPr="00B634F8" w:rsidRDefault="00B634F8" w:rsidP="00B634F8">
      <w:pPr>
        <w:spacing w:after="0" w:line="240" w:lineRule="auto"/>
        <w:jc w:val="both"/>
        <w:rPr>
          <w:rFonts w:ascii="Times New Roman" w:eastAsia="Calibri" w:hAnsi="Times New Roman" w:cs="Times New Roman"/>
          <w:sz w:val="26"/>
          <w:szCs w:val="26"/>
        </w:rPr>
      </w:pPr>
    </w:p>
    <w:p w14:paraId="4628F883" w14:textId="77777777" w:rsidR="00B634F8" w:rsidRPr="00B634F8" w:rsidRDefault="00B634F8" w:rsidP="00B634F8">
      <w:pPr>
        <w:spacing w:after="0" w:line="240" w:lineRule="auto"/>
        <w:rPr>
          <w:rFonts w:ascii="Times New Roman" w:eastAsia="Calibri" w:hAnsi="Times New Roman" w:cs="Times New Roman"/>
          <w:sz w:val="26"/>
          <w:szCs w:val="26"/>
        </w:rPr>
      </w:pPr>
    </w:p>
    <w:p w14:paraId="2CD297B4"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Глава          Петровского       сельского</w:t>
      </w:r>
    </w:p>
    <w:p w14:paraId="26128D43"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поселения     Павловского муниципального</w:t>
      </w:r>
    </w:p>
    <w:p w14:paraId="30C21803"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района           Воронежской                области                                         В.А.Реутский</w:t>
      </w:r>
    </w:p>
    <w:p w14:paraId="211FE84F"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ru-RU"/>
        </w:rPr>
      </w:pPr>
    </w:p>
    <w:p w14:paraId="601FE189" w14:textId="77777777" w:rsidR="00B634F8" w:rsidRPr="00B634F8" w:rsidRDefault="00B634F8" w:rsidP="00B634F8">
      <w:pPr>
        <w:spacing w:after="0" w:line="240" w:lineRule="auto"/>
        <w:jc w:val="center"/>
        <w:rPr>
          <w:rFonts w:ascii="Times New Roman" w:eastAsia="Times New Roman" w:hAnsi="Times New Roman" w:cs="Times New Roman"/>
          <w:b/>
          <w:sz w:val="26"/>
          <w:szCs w:val="26"/>
          <w:lang w:eastAsia="ru-RU"/>
        </w:rPr>
      </w:pPr>
    </w:p>
    <w:p w14:paraId="421C1F82" w14:textId="77777777" w:rsidR="00B634F8" w:rsidRPr="00B634F8" w:rsidRDefault="00B634F8" w:rsidP="00B634F8">
      <w:pPr>
        <w:spacing w:after="0" w:line="240" w:lineRule="auto"/>
        <w:jc w:val="center"/>
        <w:rPr>
          <w:rFonts w:ascii="Times New Roman" w:eastAsia="Times New Roman" w:hAnsi="Times New Roman" w:cs="Times New Roman"/>
          <w:b/>
          <w:sz w:val="26"/>
          <w:szCs w:val="26"/>
          <w:lang w:eastAsia="ru-RU"/>
        </w:rPr>
      </w:pPr>
    </w:p>
    <w:p w14:paraId="4BF196CB" w14:textId="77777777" w:rsidR="00B634F8" w:rsidRPr="00B634F8" w:rsidRDefault="00B634F8" w:rsidP="00B634F8">
      <w:pPr>
        <w:spacing w:after="0" w:line="240" w:lineRule="auto"/>
        <w:jc w:val="center"/>
        <w:rPr>
          <w:rFonts w:ascii="Times New Roman" w:eastAsia="Times New Roman" w:hAnsi="Times New Roman" w:cs="Times New Roman"/>
          <w:b/>
          <w:sz w:val="26"/>
          <w:szCs w:val="26"/>
          <w:lang w:eastAsia="ru-RU"/>
        </w:rPr>
      </w:pPr>
    </w:p>
    <w:p w14:paraId="0E32B80D" w14:textId="77777777" w:rsidR="00B634F8" w:rsidRPr="00B634F8" w:rsidRDefault="00B634F8" w:rsidP="00B634F8">
      <w:pPr>
        <w:spacing w:after="0" w:line="240" w:lineRule="auto"/>
        <w:rPr>
          <w:rFonts w:ascii="Times New Roman" w:eastAsia="Times New Roman" w:hAnsi="Times New Roman" w:cs="Times New Roman"/>
          <w:sz w:val="28"/>
          <w:szCs w:val="28"/>
          <w:lang w:eastAsia="ru-RU"/>
        </w:rPr>
      </w:pPr>
    </w:p>
    <w:p w14:paraId="4ACB7714" w14:textId="77777777" w:rsidR="00B634F8" w:rsidRPr="00B634F8" w:rsidRDefault="00B634F8" w:rsidP="00B634F8">
      <w:pPr>
        <w:spacing w:after="0" w:line="240" w:lineRule="auto"/>
        <w:ind w:firstLine="709"/>
        <w:jc w:val="right"/>
        <w:rPr>
          <w:rFonts w:ascii="Times New Roman" w:eastAsia="Times New Roman" w:hAnsi="Times New Roman" w:cs="Times New Roman"/>
          <w:sz w:val="28"/>
          <w:szCs w:val="28"/>
          <w:lang w:eastAsia="ru-RU"/>
        </w:rPr>
      </w:pPr>
    </w:p>
    <w:p w14:paraId="7AA4287B" w14:textId="77777777" w:rsidR="00B634F8" w:rsidRPr="00B634F8" w:rsidRDefault="00B634F8" w:rsidP="00B634F8">
      <w:pPr>
        <w:spacing w:after="0" w:line="240" w:lineRule="auto"/>
        <w:jc w:val="right"/>
        <w:rPr>
          <w:rFonts w:ascii="Times New Roman" w:eastAsia="Calibri" w:hAnsi="Times New Roman" w:cs="Times New Roman"/>
          <w:sz w:val="24"/>
          <w:szCs w:val="24"/>
        </w:rPr>
      </w:pPr>
    </w:p>
    <w:p w14:paraId="06B1FE4F" w14:textId="77777777" w:rsidR="00B634F8" w:rsidRPr="00B634F8" w:rsidRDefault="00B634F8" w:rsidP="00B634F8">
      <w:pPr>
        <w:spacing w:after="0" w:line="240" w:lineRule="auto"/>
        <w:jc w:val="right"/>
        <w:rPr>
          <w:rFonts w:ascii="Times New Roman" w:eastAsia="Calibri" w:hAnsi="Times New Roman" w:cs="Times New Roman"/>
          <w:sz w:val="24"/>
          <w:szCs w:val="24"/>
        </w:rPr>
      </w:pPr>
    </w:p>
    <w:p w14:paraId="7575C77B" w14:textId="77777777" w:rsidR="00B634F8" w:rsidRPr="00B634F8" w:rsidRDefault="00B634F8" w:rsidP="00B634F8">
      <w:pPr>
        <w:spacing w:after="0" w:line="240" w:lineRule="auto"/>
        <w:jc w:val="right"/>
        <w:rPr>
          <w:rFonts w:ascii="Times New Roman" w:eastAsia="Calibri" w:hAnsi="Times New Roman" w:cs="Times New Roman"/>
          <w:sz w:val="24"/>
          <w:szCs w:val="24"/>
        </w:rPr>
      </w:pPr>
      <w:r w:rsidRPr="00B634F8">
        <w:rPr>
          <w:rFonts w:ascii="Times New Roman" w:eastAsia="Calibri" w:hAnsi="Times New Roman" w:cs="Times New Roman"/>
          <w:sz w:val="24"/>
          <w:szCs w:val="24"/>
        </w:rPr>
        <w:t xml:space="preserve">                                                                Приложение к постановлению</w:t>
      </w:r>
    </w:p>
    <w:p w14:paraId="4272AF06" w14:textId="77777777" w:rsidR="00B634F8" w:rsidRPr="00B634F8" w:rsidRDefault="00B634F8" w:rsidP="00B634F8">
      <w:pPr>
        <w:spacing w:after="0" w:line="240" w:lineRule="auto"/>
        <w:jc w:val="right"/>
        <w:rPr>
          <w:rFonts w:ascii="Times New Roman" w:eastAsia="Calibri" w:hAnsi="Times New Roman" w:cs="Times New Roman"/>
          <w:sz w:val="24"/>
          <w:szCs w:val="24"/>
        </w:rPr>
      </w:pPr>
      <w:r w:rsidRPr="00B634F8">
        <w:rPr>
          <w:rFonts w:ascii="Times New Roman" w:eastAsia="Calibri" w:hAnsi="Times New Roman" w:cs="Times New Roman"/>
          <w:sz w:val="24"/>
          <w:szCs w:val="24"/>
        </w:rPr>
        <w:lastRenderedPageBreak/>
        <w:t>администрации Петровского</w:t>
      </w:r>
    </w:p>
    <w:p w14:paraId="44B13E0A" w14:textId="77777777" w:rsidR="00B634F8" w:rsidRPr="00B634F8" w:rsidRDefault="00B634F8" w:rsidP="00B634F8">
      <w:pPr>
        <w:spacing w:after="0" w:line="240" w:lineRule="auto"/>
        <w:jc w:val="right"/>
        <w:rPr>
          <w:rFonts w:ascii="Times New Roman" w:eastAsia="Calibri" w:hAnsi="Times New Roman" w:cs="Times New Roman"/>
          <w:sz w:val="24"/>
          <w:szCs w:val="24"/>
        </w:rPr>
      </w:pPr>
      <w:r w:rsidRPr="00B634F8">
        <w:rPr>
          <w:rFonts w:ascii="Times New Roman" w:eastAsia="Calibri" w:hAnsi="Times New Roman" w:cs="Times New Roman"/>
          <w:sz w:val="24"/>
          <w:szCs w:val="24"/>
        </w:rPr>
        <w:t xml:space="preserve">сельского поселения </w:t>
      </w:r>
    </w:p>
    <w:p w14:paraId="5EA5DCB3" w14:textId="77777777" w:rsidR="00B634F8" w:rsidRPr="00B634F8" w:rsidRDefault="00B634F8" w:rsidP="00B634F8">
      <w:pPr>
        <w:spacing w:after="0" w:line="240" w:lineRule="auto"/>
        <w:jc w:val="right"/>
        <w:rPr>
          <w:rFonts w:ascii="Calibri" w:eastAsia="Calibri" w:hAnsi="Calibri" w:cs="Times New Roman"/>
          <w:sz w:val="26"/>
          <w:szCs w:val="26"/>
        </w:rPr>
      </w:pPr>
      <w:r w:rsidRPr="00B634F8">
        <w:rPr>
          <w:rFonts w:ascii="Times New Roman" w:eastAsia="Calibri" w:hAnsi="Times New Roman" w:cs="Times New Roman"/>
          <w:sz w:val="24"/>
          <w:szCs w:val="24"/>
        </w:rPr>
        <w:t xml:space="preserve">от </w:t>
      </w:r>
      <w:r w:rsidRPr="00B634F8">
        <w:rPr>
          <w:rFonts w:ascii="Times New Roman" w:eastAsia="Calibri" w:hAnsi="Times New Roman" w:cs="Times New Roman"/>
          <w:sz w:val="26"/>
          <w:szCs w:val="26"/>
          <w:u w:val="single"/>
        </w:rPr>
        <w:t>27.06.2016 г  № 56</w:t>
      </w:r>
    </w:p>
    <w:p w14:paraId="1C109B6B" w14:textId="77777777" w:rsidR="00B634F8" w:rsidRPr="00B634F8" w:rsidRDefault="00B634F8" w:rsidP="00B634F8">
      <w:pPr>
        <w:spacing w:after="0" w:line="240" w:lineRule="auto"/>
        <w:rPr>
          <w:rFonts w:ascii="Times New Roman" w:eastAsia="Times New Roman" w:hAnsi="Times New Roman" w:cs="Times New Roman"/>
          <w:sz w:val="26"/>
          <w:szCs w:val="26"/>
          <w:lang w:eastAsia="ru-RU"/>
        </w:rPr>
      </w:pPr>
    </w:p>
    <w:p w14:paraId="442709EC" w14:textId="77777777" w:rsidR="00B634F8" w:rsidRPr="00B634F8" w:rsidRDefault="00B634F8" w:rsidP="00B634F8">
      <w:pPr>
        <w:spacing w:after="0" w:line="240" w:lineRule="auto"/>
        <w:jc w:val="center"/>
        <w:rPr>
          <w:rFonts w:ascii="Times New Roman" w:eastAsia="Times New Roman" w:hAnsi="Times New Roman" w:cs="Times New Roman"/>
          <w:b/>
          <w:sz w:val="26"/>
          <w:szCs w:val="26"/>
          <w:lang w:eastAsia="ru-RU"/>
        </w:rPr>
      </w:pPr>
    </w:p>
    <w:p w14:paraId="28B48976" w14:textId="77777777" w:rsidR="00B634F8" w:rsidRPr="00B634F8" w:rsidRDefault="00B634F8" w:rsidP="00B634F8">
      <w:pPr>
        <w:spacing w:after="0" w:line="240" w:lineRule="auto"/>
        <w:rPr>
          <w:rFonts w:ascii="Times New Roman" w:eastAsia="Times New Roman" w:hAnsi="Times New Roman" w:cs="Times New Roman"/>
          <w:b/>
          <w:sz w:val="26"/>
          <w:szCs w:val="26"/>
          <w:lang w:eastAsia="ru-RU"/>
        </w:rPr>
      </w:pPr>
    </w:p>
    <w:p w14:paraId="310A4ED5" w14:textId="77777777" w:rsidR="00B634F8" w:rsidRPr="00B634F8" w:rsidRDefault="00B634F8" w:rsidP="00B634F8">
      <w:pPr>
        <w:spacing w:after="0" w:line="240" w:lineRule="auto"/>
        <w:jc w:val="center"/>
        <w:rPr>
          <w:rFonts w:ascii="Times New Roman" w:eastAsia="Times New Roman" w:hAnsi="Times New Roman" w:cs="Times New Roman"/>
          <w:b/>
          <w:sz w:val="26"/>
          <w:szCs w:val="26"/>
          <w:lang w:eastAsia="ru-RU"/>
        </w:rPr>
      </w:pPr>
      <w:r w:rsidRPr="00B634F8">
        <w:rPr>
          <w:rFonts w:ascii="Times New Roman" w:eastAsia="Times New Roman" w:hAnsi="Times New Roman" w:cs="Times New Roman"/>
          <w:b/>
          <w:sz w:val="26"/>
          <w:szCs w:val="26"/>
          <w:lang w:eastAsia="ru-RU"/>
        </w:rPr>
        <w:t xml:space="preserve">АДМИНИСТРАТИВНЫЙ РЕГЛАМЕНТ </w:t>
      </w:r>
    </w:p>
    <w:p w14:paraId="737F087C" w14:textId="77777777" w:rsidR="00B634F8" w:rsidRPr="00B634F8" w:rsidRDefault="00B634F8" w:rsidP="00B634F8">
      <w:pPr>
        <w:spacing w:after="0" w:line="240" w:lineRule="auto"/>
        <w:jc w:val="center"/>
        <w:rPr>
          <w:rFonts w:ascii="Times New Roman" w:eastAsia="Times New Roman" w:hAnsi="Times New Roman" w:cs="Times New Roman"/>
          <w:b/>
          <w:sz w:val="26"/>
          <w:szCs w:val="26"/>
          <w:lang w:eastAsia="ru-RU"/>
        </w:rPr>
      </w:pPr>
      <w:r w:rsidRPr="00B634F8">
        <w:rPr>
          <w:rFonts w:ascii="Times New Roman" w:eastAsia="Times New Roman" w:hAnsi="Times New Roman" w:cs="Times New Roman"/>
          <w:b/>
          <w:sz w:val="26"/>
          <w:szCs w:val="26"/>
          <w:lang w:eastAsia="ru-RU"/>
        </w:rPr>
        <w:t>по предоставлению муниципальной услуги</w:t>
      </w:r>
    </w:p>
    <w:p w14:paraId="6B756558" w14:textId="77777777" w:rsidR="00B634F8" w:rsidRPr="00B634F8" w:rsidRDefault="00B634F8" w:rsidP="00B634F8">
      <w:pPr>
        <w:spacing w:after="0" w:line="240" w:lineRule="auto"/>
        <w:jc w:val="center"/>
        <w:rPr>
          <w:rFonts w:ascii="Times New Roman" w:eastAsia="Times New Roman" w:hAnsi="Times New Roman" w:cs="Times New Roman"/>
          <w:bCs/>
          <w:sz w:val="26"/>
          <w:szCs w:val="26"/>
          <w:lang w:eastAsia="ru-RU"/>
        </w:rPr>
      </w:pPr>
      <w:r w:rsidRPr="00B634F8">
        <w:rPr>
          <w:rFonts w:ascii="Times New Roman" w:eastAsia="Times New Roman" w:hAnsi="Times New Roman" w:cs="Times New Roman"/>
          <w:b/>
          <w:sz w:val="26"/>
          <w:szCs w:val="26"/>
          <w:lang w:eastAsia="ru-RU"/>
        </w:rPr>
        <w:t xml:space="preserve"> «Дача согласия на осуществление обмена жилыми помещениями между нанимателями данных помещений по договорам социального найма»</w:t>
      </w:r>
    </w:p>
    <w:p w14:paraId="11BDDB2E" w14:textId="77777777" w:rsidR="00B634F8" w:rsidRPr="00B634F8" w:rsidRDefault="00B634F8" w:rsidP="00B634F8">
      <w:pPr>
        <w:spacing w:after="0" w:line="240" w:lineRule="auto"/>
        <w:ind w:firstLine="709"/>
        <w:jc w:val="center"/>
        <w:rPr>
          <w:rFonts w:ascii="Times New Roman" w:eastAsia="Times New Roman" w:hAnsi="Times New Roman" w:cs="Times New Roman"/>
          <w:b/>
          <w:sz w:val="26"/>
          <w:szCs w:val="26"/>
          <w:lang w:eastAsia="ru-RU"/>
        </w:rPr>
      </w:pPr>
    </w:p>
    <w:p w14:paraId="3B8E3114" w14:textId="77777777" w:rsidR="00B634F8" w:rsidRPr="00B634F8" w:rsidRDefault="00B634F8" w:rsidP="00B634F8">
      <w:pPr>
        <w:numPr>
          <w:ilvl w:val="0"/>
          <w:numId w:val="1"/>
        </w:numPr>
        <w:spacing w:after="0" w:line="240" w:lineRule="auto"/>
        <w:ind w:firstLine="709"/>
        <w:jc w:val="center"/>
        <w:rPr>
          <w:rFonts w:ascii="Times New Roman" w:eastAsia="Times New Roman" w:hAnsi="Times New Roman" w:cs="Times New Roman"/>
          <w:b/>
          <w:sz w:val="26"/>
          <w:szCs w:val="26"/>
          <w:lang w:eastAsia="ru-RU"/>
        </w:rPr>
      </w:pPr>
      <w:r w:rsidRPr="00B634F8">
        <w:rPr>
          <w:rFonts w:ascii="Times New Roman" w:eastAsia="Times New Roman" w:hAnsi="Times New Roman" w:cs="Times New Roman"/>
          <w:b/>
          <w:sz w:val="26"/>
          <w:szCs w:val="26"/>
          <w:lang w:eastAsia="ru-RU"/>
        </w:rPr>
        <w:t>Общие положения</w:t>
      </w:r>
    </w:p>
    <w:p w14:paraId="58FD9D0A" w14:textId="77777777" w:rsidR="00B634F8" w:rsidRPr="00B634F8" w:rsidRDefault="00B634F8" w:rsidP="00B634F8">
      <w:pPr>
        <w:spacing w:after="0" w:line="240" w:lineRule="auto"/>
        <w:ind w:firstLine="709"/>
        <w:rPr>
          <w:rFonts w:ascii="Times New Roman" w:eastAsia="Times New Roman" w:hAnsi="Times New Roman" w:cs="Times New Roman"/>
          <w:sz w:val="26"/>
          <w:szCs w:val="26"/>
          <w:lang w:eastAsia="ru-RU"/>
        </w:rPr>
      </w:pPr>
    </w:p>
    <w:p w14:paraId="147E5B22" w14:textId="77777777" w:rsidR="00B634F8" w:rsidRPr="00B634F8" w:rsidRDefault="00B634F8" w:rsidP="00B634F8">
      <w:pPr>
        <w:numPr>
          <w:ilvl w:val="1"/>
          <w:numId w:val="1"/>
        </w:numPr>
        <w:tabs>
          <w:tab w:val="num" w:pos="14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Предмет регулирования административного регламента.</w:t>
      </w:r>
    </w:p>
    <w:p w14:paraId="4E7ADA4D"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Предметом регулирования административного регламента по предоставлению муниципальной услуги «Дача согласия на осуществление обмена жилыми помещениями между нанимателями данных помещений по договорам социального найма» (далее – административный регламент) являются отношения, возникающие между заявителями, администрацией Петровского сельского поселения и многофункциональными центрами предоставления государственных и муниципальных услуг (далее – МФЦ)</w:t>
      </w:r>
      <w:r w:rsidRPr="00B634F8">
        <w:rPr>
          <w:rFonts w:ascii="Times New Roman" w:eastAsia="Times New Roman" w:hAnsi="Times New Roman" w:cs="Times New Roman"/>
          <w:sz w:val="26"/>
          <w:szCs w:val="26"/>
          <w:vertAlign w:val="superscript"/>
          <w:lang w:eastAsia="ar-SA"/>
        </w:rPr>
        <w:t>1</w:t>
      </w:r>
      <w:r w:rsidRPr="00B634F8">
        <w:rPr>
          <w:rFonts w:ascii="Times New Roman" w:eastAsia="Times New Roman" w:hAnsi="Times New Roman" w:cs="Times New Roman"/>
          <w:sz w:val="26"/>
          <w:szCs w:val="26"/>
          <w:lang w:eastAsia="ar-SA"/>
        </w:rPr>
        <w:t>, при получении согласия на осуществление обмена занимаемых ими жилых помещений на жилые помещения, предоставленные по договору социального найма другим нанимателям, а также определение состава, последовательности и сроков выполнения административных процедур при предоставлении муниципальной услуги.</w:t>
      </w:r>
    </w:p>
    <w:p w14:paraId="5A15A997" w14:textId="77777777" w:rsidR="00B634F8" w:rsidRPr="00B634F8" w:rsidRDefault="00B634F8" w:rsidP="00B634F8">
      <w:pPr>
        <w:numPr>
          <w:ilvl w:val="1"/>
          <w:numId w:val="1"/>
        </w:numPr>
        <w:tabs>
          <w:tab w:val="num" w:pos="142"/>
        </w:tabs>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Описание заявителей</w:t>
      </w:r>
    </w:p>
    <w:p w14:paraId="0C17FC19"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ar-SA"/>
        </w:rPr>
        <w:t>Заявителями являются граждане, являющиеся нанимателями жилых помещений муниципального жилищного фонда Петровского сельского поселения по договорам социального найма</w:t>
      </w:r>
      <w:r w:rsidRPr="00B634F8">
        <w:rPr>
          <w:rFonts w:ascii="Times New Roman" w:eastAsia="Times New Roman" w:hAnsi="Times New Roman" w:cs="Times New Roman"/>
          <w:sz w:val="26"/>
          <w:szCs w:val="26"/>
          <w:lang w:eastAsia="ru-RU"/>
        </w:rPr>
        <w:t>, либо их представители, действующие в силу закона или на основании договора, доверенности (далее - заявитель, заявители)</w:t>
      </w:r>
      <w:r w:rsidRPr="00B634F8">
        <w:rPr>
          <w:rFonts w:ascii="Times New Roman" w:eastAsia="Times New Roman" w:hAnsi="Times New Roman" w:cs="Times New Roman"/>
          <w:sz w:val="26"/>
          <w:szCs w:val="26"/>
          <w:lang w:eastAsia="ar-SA"/>
        </w:rPr>
        <w:t>.</w:t>
      </w:r>
    </w:p>
    <w:p w14:paraId="0F2EF053" w14:textId="77777777" w:rsidR="00B634F8" w:rsidRPr="00B634F8" w:rsidRDefault="00B634F8" w:rsidP="00B634F8">
      <w:pPr>
        <w:numPr>
          <w:ilvl w:val="1"/>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Требования к порядку информирования о предоставлении муниципальной услуги</w:t>
      </w:r>
    </w:p>
    <w:p w14:paraId="16C65E32" w14:textId="77777777" w:rsidR="00B634F8" w:rsidRPr="00B634F8" w:rsidRDefault="00B634F8" w:rsidP="00B634F8">
      <w:pPr>
        <w:widowControl w:val="0"/>
        <w:numPr>
          <w:ilvl w:val="2"/>
          <w:numId w:val="1"/>
        </w:numPr>
        <w:tabs>
          <w:tab w:val="num" w:pos="142"/>
        </w:tabs>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xml:space="preserve"> Орган, предоставляющий муниципальную услугу: администрация Петровского сельского поселения (далее – администрация).</w:t>
      </w:r>
    </w:p>
    <w:p w14:paraId="531866ED" w14:textId="77777777" w:rsidR="00B634F8" w:rsidRPr="00B634F8" w:rsidRDefault="00B634F8" w:rsidP="00B634F8">
      <w:pPr>
        <w:widowControl w:val="0"/>
        <w:tabs>
          <w:tab w:val="num" w:pos="14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6"/>
          <w:szCs w:val="26"/>
          <w:lang w:eastAsia="ru-RU"/>
        </w:rPr>
        <w:t xml:space="preserve">Администрация расположена по адресу: </w:t>
      </w:r>
      <w:r w:rsidRPr="00B634F8">
        <w:rPr>
          <w:rFonts w:ascii="Times New Roman" w:eastAsia="Times New Roman" w:hAnsi="Times New Roman" w:cs="Times New Roman"/>
          <w:sz w:val="24"/>
          <w:szCs w:val="24"/>
          <w:lang w:eastAsia="ru-RU"/>
        </w:rPr>
        <w:t>396443 Воронежская область, Павловский район, село Петровка, проспект Революции, 83.</w:t>
      </w:r>
    </w:p>
    <w:p w14:paraId="6A3165DE" w14:textId="77777777" w:rsidR="00B634F8" w:rsidRPr="00B634F8" w:rsidRDefault="00B634F8" w:rsidP="00B634F8">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B634F8">
        <w:rPr>
          <w:rFonts w:ascii="Times New Roman" w:eastAsia="Times New Roman" w:hAnsi="Times New Roman" w:cs="Times New Roman"/>
          <w:sz w:val="26"/>
          <w:szCs w:val="26"/>
          <w:vertAlign w:val="superscript"/>
          <w:lang w:eastAsia="ru-RU"/>
        </w:rPr>
        <w:footnoteReference w:id="1"/>
      </w:r>
    </w:p>
    <w:p w14:paraId="041DD257" w14:textId="77777777" w:rsidR="00B634F8" w:rsidRPr="00B634F8" w:rsidRDefault="00B634F8" w:rsidP="00B634F8">
      <w:pPr>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Петровского сельского поселения, МФЦ</w:t>
      </w:r>
      <w:r w:rsidRPr="00B634F8">
        <w:rPr>
          <w:rFonts w:ascii="Times New Roman" w:eastAsia="Times New Roman" w:hAnsi="Times New Roman" w:cs="Times New Roman"/>
          <w:sz w:val="26"/>
          <w:szCs w:val="26"/>
          <w:vertAlign w:val="superscript"/>
          <w:lang w:eastAsia="ru-RU"/>
        </w:rPr>
        <w:t>1</w:t>
      </w:r>
      <w:r w:rsidRPr="00B634F8">
        <w:rPr>
          <w:rFonts w:ascii="Times New Roman" w:eastAsia="Times New Roman" w:hAnsi="Times New Roman" w:cs="Times New Roman"/>
          <w:sz w:val="26"/>
          <w:szCs w:val="26"/>
          <w:lang w:eastAsia="ru-RU"/>
        </w:rPr>
        <w:t xml:space="preserve"> приводятся в приложении № 1 к настоящему Административному регламенту и размещаются:</w:t>
      </w:r>
    </w:p>
    <w:p w14:paraId="071AFB2C" w14:textId="77777777" w:rsidR="00B634F8" w:rsidRPr="00B634F8" w:rsidRDefault="00B634F8" w:rsidP="00B634F8">
      <w:pPr>
        <w:numPr>
          <w:ilvl w:val="0"/>
          <w:numId w:val="19"/>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 официальном сайте администрации в сети Интернет (</w:t>
      </w:r>
      <w:hyperlink r:id="rId7" w:history="1">
        <w:r w:rsidRPr="00B634F8">
          <w:rPr>
            <w:rFonts w:ascii="Times New Roman" w:eastAsia="Lucida Sans Unicode" w:hAnsi="Times New Roman" w:cs="Times New Roman"/>
            <w:color w:val="0000FF"/>
            <w:sz w:val="24"/>
            <w:szCs w:val="24"/>
            <w:u w:val="single"/>
            <w:lang w:val="en-US" w:eastAsia="ru-RU"/>
          </w:rPr>
          <w:t>www</w:t>
        </w:r>
        <w:r w:rsidRPr="00B634F8">
          <w:rPr>
            <w:rFonts w:ascii="Times New Roman" w:eastAsia="Lucida Sans Unicode" w:hAnsi="Times New Roman" w:cs="Times New Roman"/>
            <w:color w:val="0000FF"/>
            <w:sz w:val="24"/>
            <w:szCs w:val="24"/>
            <w:u w:val="single"/>
            <w:lang w:eastAsia="ru-RU"/>
          </w:rPr>
          <w:t>.</w:t>
        </w:r>
        <w:r w:rsidRPr="00B634F8">
          <w:rPr>
            <w:rFonts w:ascii="Times New Roman" w:eastAsia="Lucida Sans Unicode" w:hAnsi="Times New Roman" w:cs="Times New Roman"/>
            <w:color w:val="0000FF"/>
            <w:sz w:val="24"/>
            <w:szCs w:val="24"/>
            <w:u w:val="single"/>
            <w:lang w:val="en-US" w:eastAsia="ru-RU"/>
          </w:rPr>
          <w:t>petrovskoe</w:t>
        </w:r>
        <w:r w:rsidRPr="00B634F8">
          <w:rPr>
            <w:rFonts w:ascii="Times New Roman" w:eastAsia="Lucida Sans Unicode" w:hAnsi="Times New Roman" w:cs="Times New Roman"/>
            <w:color w:val="0000FF"/>
            <w:sz w:val="24"/>
            <w:szCs w:val="24"/>
            <w:u w:val="single"/>
            <w:lang w:eastAsia="ru-RU"/>
          </w:rPr>
          <w:t>.</w:t>
        </w:r>
        <w:r w:rsidRPr="00B634F8">
          <w:rPr>
            <w:rFonts w:ascii="Times New Roman" w:eastAsia="Lucida Sans Unicode" w:hAnsi="Times New Roman" w:cs="Times New Roman"/>
            <w:color w:val="0000FF"/>
            <w:sz w:val="24"/>
            <w:szCs w:val="24"/>
            <w:u w:val="single"/>
            <w:lang w:val="en-US" w:eastAsia="ru-RU"/>
          </w:rPr>
          <w:t>pav</w:t>
        </w:r>
        <w:r w:rsidRPr="00B634F8">
          <w:rPr>
            <w:rFonts w:ascii="Times New Roman" w:eastAsia="Lucida Sans Unicode" w:hAnsi="Times New Roman" w:cs="Times New Roman"/>
            <w:color w:val="0000FF"/>
            <w:sz w:val="24"/>
            <w:szCs w:val="24"/>
            <w:u w:val="single"/>
            <w:lang w:eastAsia="ru-RU"/>
          </w:rPr>
          <w:t>.</w:t>
        </w:r>
        <w:r w:rsidRPr="00B634F8">
          <w:rPr>
            <w:rFonts w:ascii="Times New Roman" w:eastAsia="Lucida Sans Unicode" w:hAnsi="Times New Roman" w:cs="Times New Roman"/>
            <w:color w:val="0000FF"/>
            <w:sz w:val="24"/>
            <w:szCs w:val="24"/>
            <w:u w:val="single"/>
            <w:lang w:val="en-US" w:eastAsia="ru-RU"/>
          </w:rPr>
          <w:t>e</w:t>
        </w:r>
        <w:r w:rsidRPr="00B634F8">
          <w:rPr>
            <w:rFonts w:ascii="Times New Roman" w:eastAsia="Lucida Sans Unicode" w:hAnsi="Times New Roman" w:cs="Times New Roman"/>
            <w:color w:val="0000FF"/>
            <w:sz w:val="24"/>
            <w:szCs w:val="24"/>
            <w:u w:val="single"/>
            <w:lang w:eastAsia="ru-RU"/>
          </w:rPr>
          <w:t>-</w:t>
        </w:r>
        <w:r w:rsidRPr="00B634F8">
          <w:rPr>
            <w:rFonts w:ascii="Times New Roman" w:eastAsia="Lucida Sans Unicode" w:hAnsi="Times New Roman" w:cs="Times New Roman"/>
            <w:color w:val="0000FF"/>
            <w:sz w:val="24"/>
            <w:szCs w:val="24"/>
            <w:u w:val="single"/>
            <w:lang w:val="en-US" w:eastAsia="ru-RU"/>
          </w:rPr>
          <w:t>gov</w:t>
        </w:r>
        <w:r w:rsidRPr="00B634F8">
          <w:rPr>
            <w:rFonts w:ascii="Times New Roman" w:eastAsia="Lucida Sans Unicode" w:hAnsi="Times New Roman" w:cs="Times New Roman"/>
            <w:color w:val="0000FF"/>
            <w:sz w:val="24"/>
            <w:szCs w:val="24"/>
            <w:u w:val="single"/>
            <w:lang w:eastAsia="ru-RU"/>
          </w:rPr>
          <w:t>36.</w:t>
        </w:r>
        <w:r w:rsidRPr="00B634F8">
          <w:rPr>
            <w:rFonts w:ascii="Times New Roman" w:eastAsia="Lucida Sans Unicode" w:hAnsi="Times New Roman" w:cs="Times New Roman"/>
            <w:color w:val="0000FF"/>
            <w:sz w:val="24"/>
            <w:szCs w:val="24"/>
            <w:u w:val="single"/>
            <w:lang w:val="en-US" w:eastAsia="ru-RU"/>
          </w:rPr>
          <w:t>ru</w:t>
        </w:r>
      </w:hyperlink>
      <w:hyperlink r:id="rId8" w:history="1"/>
      <w:hyperlink r:id="rId9" w:history="1"/>
      <w:r w:rsidRPr="00B634F8">
        <w:rPr>
          <w:rFonts w:ascii="Times New Roman" w:eastAsia="Times New Roman" w:hAnsi="Times New Roman" w:cs="Times New Roman"/>
          <w:sz w:val="26"/>
          <w:szCs w:val="26"/>
          <w:lang w:eastAsia="ru-RU"/>
        </w:rPr>
        <w:t xml:space="preserve"> );</w:t>
      </w:r>
    </w:p>
    <w:p w14:paraId="312276DD" w14:textId="77777777" w:rsidR="00B634F8" w:rsidRPr="00B634F8" w:rsidRDefault="00B634F8" w:rsidP="00B634F8">
      <w:pPr>
        <w:numPr>
          <w:ilvl w:val="0"/>
          <w:numId w:val="19"/>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lastRenderedPageBreak/>
        <w:t>в информационной системе Воронежской области «Портал государственных и муниципальных услуг Воронежской области» (pgu.govvr</w:t>
      </w:r>
      <w:r w:rsidRPr="00B634F8">
        <w:rPr>
          <w:rFonts w:ascii="Times New Roman" w:eastAsia="Times New Roman" w:hAnsi="Times New Roman" w:cs="Times New Roman"/>
          <w:sz w:val="26"/>
          <w:szCs w:val="26"/>
          <w:lang w:val="en-US" w:eastAsia="ru-RU"/>
        </w:rPr>
        <w:t>n</w:t>
      </w:r>
      <w:r w:rsidRPr="00B634F8">
        <w:rPr>
          <w:rFonts w:ascii="Times New Roman" w:eastAsia="Times New Roman" w:hAnsi="Times New Roman" w:cs="Times New Roman"/>
          <w:sz w:val="26"/>
          <w:szCs w:val="26"/>
          <w:lang w:eastAsia="ru-RU"/>
        </w:rPr>
        <w:t>.ru) (далее - Портал государственных и муниципальных услуг Воронежской области);</w:t>
      </w:r>
    </w:p>
    <w:p w14:paraId="1236D8C0" w14:textId="77777777" w:rsidR="00B634F8" w:rsidRPr="00B634F8" w:rsidRDefault="00B634F8" w:rsidP="00B634F8">
      <w:pPr>
        <w:numPr>
          <w:ilvl w:val="0"/>
          <w:numId w:val="19"/>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 Едином портале государственных и муниципальных услуг (функций) в сети Интернет (www.gosuslugi.ru);</w:t>
      </w:r>
    </w:p>
    <w:p w14:paraId="5D25F6C5" w14:textId="77777777" w:rsidR="00B634F8" w:rsidRPr="00B634F8" w:rsidRDefault="00B634F8" w:rsidP="00B634F8">
      <w:pPr>
        <w:numPr>
          <w:ilvl w:val="0"/>
          <w:numId w:val="19"/>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 официальном сайте МФЦ</w:t>
      </w:r>
      <w:r w:rsidRPr="00B634F8">
        <w:rPr>
          <w:rFonts w:ascii="Times New Roman" w:eastAsia="Times New Roman" w:hAnsi="Times New Roman" w:cs="Times New Roman"/>
          <w:sz w:val="26"/>
          <w:szCs w:val="26"/>
          <w:vertAlign w:val="superscript"/>
          <w:lang w:eastAsia="ru-RU"/>
        </w:rPr>
        <w:t>1</w:t>
      </w:r>
      <w:r w:rsidRPr="00B634F8">
        <w:rPr>
          <w:rFonts w:ascii="Times New Roman" w:eastAsia="Times New Roman" w:hAnsi="Times New Roman" w:cs="Times New Roman"/>
          <w:sz w:val="26"/>
          <w:szCs w:val="26"/>
          <w:lang w:eastAsia="ru-RU"/>
        </w:rPr>
        <w:t xml:space="preserve"> (mfc.vr</w:t>
      </w:r>
      <w:r w:rsidRPr="00B634F8">
        <w:rPr>
          <w:rFonts w:ascii="Times New Roman" w:eastAsia="Times New Roman" w:hAnsi="Times New Roman" w:cs="Times New Roman"/>
          <w:sz w:val="26"/>
          <w:szCs w:val="26"/>
          <w:lang w:val="en-US" w:eastAsia="ru-RU"/>
        </w:rPr>
        <w:t>n</w:t>
      </w:r>
      <w:r w:rsidRPr="00B634F8">
        <w:rPr>
          <w:rFonts w:ascii="Times New Roman" w:eastAsia="Times New Roman" w:hAnsi="Times New Roman" w:cs="Times New Roman"/>
          <w:sz w:val="26"/>
          <w:szCs w:val="26"/>
          <w:lang w:eastAsia="ru-RU"/>
        </w:rPr>
        <w:t>.ru);</w:t>
      </w:r>
      <w:r w:rsidRPr="00B634F8">
        <w:rPr>
          <w:rFonts w:ascii="Times New Roman" w:eastAsia="Times New Roman" w:hAnsi="Times New Roman" w:cs="Times New Roman"/>
          <w:sz w:val="26"/>
          <w:szCs w:val="26"/>
          <w:vertAlign w:val="superscript"/>
          <w:lang w:eastAsia="ru-RU"/>
        </w:rPr>
        <w:t>1</w:t>
      </w:r>
    </w:p>
    <w:p w14:paraId="1478C62D" w14:textId="77777777" w:rsidR="00B634F8" w:rsidRPr="00B634F8" w:rsidRDefault="00B634F8" w:rsidP="00B634F8">
      <w:pPr>
        <w:numPr>
          <w:ilvl w:val="0"/>
          <w:numId w:val="19"/>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 информационном стенде в администрации;</w:t>
      </w:r>
    </w:p>
    <w:p w14:paraId="78576152" w14:textId="77777777" w:rsidR="00B634F8" w:rsidRPr="00B634F8" w:rsidRDefault="00B634F8" w:rsidP="00B634F8">
      <w:pPr>
        <w:numPr>
          <w:ilvl w:val="0"/>
          <w:numId w:val="19"/>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 информационном стенде в МФЦ.</w:t>
      </w:r>
      <w:r w:rsidRPr="00B634F8">
        <w:rPr>
          <w:rFonts w:ascii="Times New Roman" w:eastAsia="Times New Roman" w:hAnsi="Times New Roman" w:cs="Times New Roman"/>
          <w:sz w:val="26"/>
          <w:szCs w:val="26"/>
          <w:vertAlign w:val="superscript"/>
          <w:lang w:eastAsia="ru-RU"/>
        </w:rPr>
        <w:t>1</w:t>
      </w:r>
    </w:p>
    <w:p w14:paraId="4B3D70BD" w14:textId="77777777" w:rsidR="00B634F8" w:rsidRPr="00B634F8" w:rsidRDefault="00B634F8" w:rsidP="00B634F8">
      <w:pPr>
        <w:widowControl w:val="0"/>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0F1AD682" w14:textId="77777777" w:rsidR="00B634F8" w:rsidRPr="00B634F8" w:rsidRDefault="00B634F8" w:rsidP="00B634F8">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непосредственно в администрации,</w:t>
      </w:r>
    </w:p>
    <w:p w14:paraId="13A3F685" w14:textId="77777777" w:rsidR="00B634F8" w:rsidRPr="00B634F8" w:rsidRDefault="00B634F8" w:rsidP="00B634F8">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непосредственно в МФЦ</w:t>
      </w:r>
      <w:r w:rsidRPr="00B634F8">
        <w:rPr>
          <w:rFonts w:ascii="Times New Roman" w:eastAsia="Times New Roman" w:hAnsi="Times New Roman" w:cs="Times New Roman"/>
          <w:sz w:val="26"/>
          <w:szCs w:val="26"/>
          <w:vertAlign w:val="superscript"/>
          <w:lang w:eastAsia="ru-RU"/>
        </w:rPr>
        <w:t>1</w:t>
      </w:r>
      <w:r w:rsidRPr="00B634F8">
        <w:rPr>
          <w:rFonts w:ascii="Times New Roman" w:eastAsia="Times New Roman" w:hAnsi="Times New Roman" w:cs="Times New Roman"/>
          <w:sz w:val="26"/>
          <w:szCs w:val="26"/>
          <w:lang w:eastAsia="ru-RU"/>
        </w:rPr>
        <w:t>;</w:t>
      </w:r>
    </w:p>
    <w:p w14:paraId="14351620" w14:textId="77777777" w:rsidR="00B634F8" w:rsidRPr="00B634F8" w:rsidRDefault="00B634F8" w:rsidP="00B634F8">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 использованием средств телефонной связи, средств сети Интернет.</w:t>
      </w:r>
    </w:p>
    <w:p w14:paraId="539E79E1" w14:textId="77777777" w:rsidR="00B634F8" w:rsidRPr="00B634F8" w:rsidRDefault="00B634F8" w:rsidP="00B634F8">
      <w:pPr>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B634F8">
        <w:rPr>
          <w:rFonts w:ascii="Times New Roman" w:eastAsia="Times New Roman" w:hAnsi="Times New Roman" w:cs="Times New Roman"/>
          <w:sz w:val="26"/>
          <w:szCs w:val="26"/>
          <w:vertAlign w:val="superscript"/>
          <w:lang w:eastAsia="ru-RU"/>
        </w:rPr>
        <w:t>1</w:t>
      </w:r>
      <w:r w:rsidRPr="00B634F8">
        <w:rPr>
          <w:rFonts w:ascii="Times New Roman" w:eastAsia="Times New Roman" w:hAnsi="Times New Roman" w:cs="Times New Roman"/>
          <w:sz w:val="26"/>
          <w:szCs w:val="26"/>
          <w:lang w:eastAsia="ru-RU"/>
        </w:rPr>
        <w:t xml:space="preserve"> (далее - уполномоченные должностные лица).</w:t>
      </w:r>
    </w:p>
    <w:p w14:paraId="01B685AF" w14:textId="77777777" w:rsidR="00B634F8" w:rsidRPr="00B634F8" w:rsidRDefault="00B634F8" w:rsidP="00B634F8">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52332EFD" w14:textId="77777777" w:rsidR="00B634F8" w:rsidRPr="00B634F8" w:rsidRDefault="00B634F8" w:rsidP="00B634F8">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109E8465" w14:textId="77777777" w:rsidR="00B634F8" w:rsidRPr="00B634F8" w:rsidRDefault="00B634F8" w:rsidP="00B634F8">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текст настоящего Административного регламента;</w:t>
      </w:r>
    </w:p>
    <w:p w14:paraId="2C49D110" w14:textId="77777777" w:rsidR="00B634F8" w:rsidRPr="00B634F8" w:rsidRDefault="00B634F8" w:rsidP="00B634F8">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тексты, выдержки из нормативных правовых актов, регулирующих предоставление муниципальной услуги;</w:t>
      </w:r>
    </w:p>
    <w:p w14:paraId="26E61966" w14:textId="77777777" w:rsidR="00B634F8" w:rsidRPr="00B634F8" w:rsidRDefault="00B634F8" w:rsidP="00B634F8">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формы, образцы заявлений, иных документов.</w:t>
      </w:r>
    </w:p>
    <w:p w14:paraId="64691593" w14:textId="77777777" w:rsidR="00B634F8" w:rsidRPr="00B634F8" w:rsidRDefault="00B634F8" w:rsidP="00B634F8">
      <w:pPr>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2E6D9919" w14:textId="77777777" w:rsidR="00B634F8" w:rsidRPr="00B634F8" w:rsidRDefault="00B634F8" w:rsidP="00B634F8">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 порядке предоставления муниципальной услуги;</w:t>
      </w:r>
    </w:p>
    <w:p w14:paraId="3D970EC0" w14:textId="77777777" w:rsidR="00B634F8" w:rsidRPr="00B634F8" w:rsidRDefault="00B634F8" w:rsidP="00B634F8">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 ходе предоставления муниципальной услуги;</w:t>
      </w:r>
    </w:p>
    <w:p w14:paraId="671DBE34" w14:textId="77777777" w:rsidR="00B634F8" w:rsidRPr="00B634F8" w:rsidRDefault="00B634F8" w:rsidP="00B634F8">
      <w:pPr>
        <w:numPr>
          <w:ilvl w:val="0"/>
          <w:numId w:val="20"/>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об отказе в предоставлении муниципальной услуги.</w:t>
      </w:r>
    </w:p>
    <w:p w14:paraId="7B16C4A7" w14:textId="77777777" w:rsidR="00B634F8" w:rsidRPr="00B634F8" w:rsidRDefault="00B634F8" w:rsidP="00B634F8">
      <w:pPr>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Информация о сроке завершения оформления документов и возможности их получения заявителю сообщается при подаче документов.</w:t>
      </w:r>
    </w:p>
    <w:p w14:paraId="33832CDC" w14:textId="77777777" w:rsidR="00B634F8" w:rsidRPr="00B634F8" w:rsidRDefault="00B634F8" w:rsidP="00B634F8">
      <w:pPr>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4A5CC6DE" w14:textId="77777777" w:rsidR="00B634F8" w:rsidRPr="00B634F8" w:rsidRDefault="00B634F8" w:rsidP="00B634F8">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w:t>
      </w:r>
      <w:r w:rsidRPr="00B634F8">
        <w:rPr>
          <w:rFonts w:ascii="Times New Roman" w:eastAsia="Times New Roman" w:hAnsi="Times New Roman" w:cs="Times New Roman"/>
          <w:sz w:val="26"/>
          <w:szCs w:val="26"/>
          <w:lang w:eastAsia="ru-RU"/>
        </w:rPr>
        <w:lastRenderedPageBreak/>
        <w:t>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64460F68" w14:textId="77777777" w:rsidR="00B634F8" w:rsidRPr="00B634F8" w:rsidRDefault="00B634F8" w:rsidP="00B634F8">
      <w:p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6ECA0409"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5709C5C1" w14:textId="77777777" w:rsidR="00B634F8" w:rsidRPr="00B634F8" w:rsidRDefault="00B634F8" w:rsidP="00B634F8">
      <w:pPr>
        <w:numPr>
          <w:ilvl w:val="0"/>
          <w:numId w:val="1"/>
        </w:numPr>
        <w:tabs>
          <w:tab w:val="left" w:pos="1440"/>
          <w:tab w:val="left" w:pos="1560"/>
        </w:tabs>
        <w:spacing w:after="0" w:line="240" w:lineRule="auto"/>
        <w:ind w:firstLine="709"/>
        <w:jc w:val="center"/>
        <w:rPr>
          <w:rFonts w:ascii="Times New Roman" w:eastAsia="Times New Roman" w:hAnsi="Times New Roman" w:cs="Times New Roman"/>
          <w:b/>
          <w:sz w:val="26"/>
          <w:szCs w:val="26"/>
          <w:lang w:eastAsia="ru-RU"/>
        </w:rPr>
      </w:pPr>
      <w:r w:rsidRPr="00B634F8">
        <w:rPr>
          <w:rFonts w:ascii="Times New Roman" w:eastAsia="Times New Roman" w:hAnsi="Times New Roman" w:cs="Times New Roman"/>
          <w:b/>
          <w:sz w:val="26"/>
          <w:szCs w:val="26"/>
          <w:lang w:eastAsia="ru-RU"/>
        </w:rPr>
        <w:t>Стандарт предоставления муниципальной услуги</w:t>
      </w:r>
    </w:p>
    <w:p w14:paraId="2CF459F3" w14:textId="77777777" w:rsidR="00B634F8" w:rsidRPr="00B634F8" w:rsidRDefault="00B634F8" w:rsidP="00B634F8">
      <w:p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p>
    <w:p w14:paraId="352B9B24" w14:textId="77777777" w:rsidR="00B634F8" w:rsidRPr="00B634F8" w:rsidRDefault="00B634F8" w:rsidP="00B634F8">
      <w:pPr>
        <w:numPr>
          <w:ilvl w:val="1"/>
          <w:numId w:val="1"/>
        </w:numPr>
        <w:tabs>
          <w:tab w:val="num" w:pos="14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Наименование муниципальной услуги – «Дача согласия на осуществление обмена жилыми помещениями между нанимателями данных помещений по договорам социального найма».</w:t>
      </w:r>
    </w:p>
    <w:p w14:paraId="64EB8214" w14:textId="77777777" w:rsidR="00B634F8" w:rsidRPr="00B634F8" w:rsidRDefault="00B634F8" w:rsidP="00B634F8">
      <w:pPr>
        <w:numPr>
          <w:ilvl w:val="1"/>
          <w:numId w:val="1"/>
        </w:numPr>
        <w:tabs>
          <w:tab w:val="num" w:pos="14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Наименование органа, представляющего муниципальную услугу.</w:t>
      </w:r>
    </w:p>
    <w:p w14:paraId="39EA167A" w14:textId="77777777" w:rsidR="00B634F8" w:rsidRPr="00B634F8" w:rsidRDefault="00B634F8" w:rsidP="00B634F8">
      <w:pPr>
        <w:numPr>
          <w:ilvl w:val="2"/>
          <w:numId w:val="1"/>
        </w:numPr>
        <w:tabs>
          <w:tab w:val="num" w:pos="14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Орган, предоставляющий муниципальную услугу: администрация Петровского сельского поселения.</w:t>
      </w:r>
    </w:p>
    <w:p w14:paraId="646D1EA9" w14:textId="77777777" w:rsidR="00B634F8" w:rsidRPr="00B634F8" w:rsidRDefault="00B634F8" w:rsidP="00B634F8">
      <w:pPr>
        <w:numPr>
          <w:ilvl w:val="2"/>
          <w:numId w:val="1"/>
        </w:numPr>
        <w:tabs>
          <w:tab w:val="num" w:pos="142"/>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Петровского сельского поселения №133 от 27.04.2012  года.</w:t>
      </w:r>
    </w:p>
    <w:p w14:paraId="493E1927" w14:textId="77777777" w:rsidR="00B634F8" w:rsidRPr="00B634F8" w:rsidRDefault="00B634F8" w:rsidP="00B634F8">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2.3. Результат предоставления муниципальной услуги.</w:t>
      </w:r>
    </w:p>
    <w:p w14:paraId="6E57CC40"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Результатом предоставления муниципальной услуги является принятие решения в виде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3943A059" w14:textId="77777777" w:rsidR="00B634F8" w:rsidRPr="00B634F8" w:rsidRDefault="00B634F8" w:rsidP="00B634F8">
      <w:pPr>
        <w:tabs>
          <w:tab w:val="num" w:pos="142"/>
          <w:tab w:val="left" w:pos="1440"/>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2.4.Срок предоставления муниципальной услуги.</w:t>
      </w:r>
    </w:p>
    <w:p w14:paraId="726B3BCA"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Срок предоставления муниципальной услуги не должен превышать 10 рабочих дней со дня обращения заявителя.</w:t>
      </w:r>
    </w:p>
    <w:p w14:paraId="16E19CD6"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Срок регистрации заявления и прилагаемых к нему документов – не позднее 1 рабочего дня, следующего за днем их поступления.</w:t>
      </w:r>
    </w:p>
    <w:p w14:paraId="684A794F"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Срок рассмотрения представленных документов – не позднее 5 рабочих дней со дня их регистрации.</w:t>
      </w:r>
    </w:p>
    <w:p w14:paraId="0C1CB50D"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Срок подготовки и принятия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 – не позднее 2  рабочих дней с момента завершения рассмотрения представленных документов.</w:t>
      </w:r>
    </w:p>
    <w:p w14:paraId="445A7609"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Срок выдачи (направления) документа, являющегося результатом предоставления муниципальной услуги -  не позднее 2 рабочих дней со дня его принятия.</w:t>
      </w:r>
    </w:p>
    <w:p w14:paraId="5D6F0797"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Срок исправления технических ошибок, допущенных при оформлении документов, не должен превышать трех рабочих дней с момента обнаружения ошибки </w:t>
      </w:r>
      <w:r w:rsidRPr="00B634F8">
        <w:rPr>
          <w:rFonts w:ascii="Times New Roman" w:eastAsia="Times New Roman" w:hAnsi="Times New Roman" w:cs="Times New Roman"/>
          <w:sz w:val="26"/>
          <w:szCs w:val="26"/>
          <w:lang w:eastAsia="ru-RU"/>
        </w:rPr>
        <w:lastRenderedPageBreak/>
        <w:t>или получения от любого заинтересованного лица в письменной форме заявления об ошибке в записях.</w:t>
      </w:r>
    </w:p>
    <w:p w14:paraId="07832146"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Оснований для приостановления предоставления муниципальной услуги законодательством не предусмотрено.</w:t>
      </w:r>
    </w:p>
    <w:p w14:paraId="4CA01FBE" w14:textId="77777777" w:rsidR="00B634F8" w:rsidRPr="00B634F8" w:rsidRDefault="00B634F8" w:rsidP="00B634F8">
      <w:pPr>
        <w:numPr>
          <w:ilvl w:val="1"/>
          <w:numId w:val="15"/>
        </w:numPr>
        <w:tabs>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Правовые основы для предоставления муниципальной услуги.</w:t>
      </w:r>
    </w:p>
    <w:p w14:paraId="35EEA766" w14:textId="77777777" w:rsidR="00B634F8" w:rsidRPr="00B634F8" w:rsidRDefault="00B634F8" w:rsidP="00B634F8">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Предоставление муниципальной услуги «Дача согласия на осуществление обмена жилыми помещениями между нанимателями данных помещений по договорам социального найма» осуществляется в соответствии с:</w:t>
      </w:r>
    </w:p>
    <w:p w14:paraId="1F98B2B2"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14:paraId="400C2ACF"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14:paraId="2DD3205E"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Федеральным законом от 27.07.2010 № 210-ФЗ «Об организации предоставления государственных и муниципальных услуг» («Российская газета», 30.07.2010, № 168);</w:t>
      </w:r>
    </w:p>
    <w:p w14:paraId="178D6F79" w14:textId="77777777" w:rsidR="00B634F8" w:rsidRPr="00B634F8" w:rsidRDefault="00B634F8" w:rsidP="00B634F8">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Уставом Петровского сельского поселения Воронежской области (Акт обнародования №19 от 06.05.2015);</w:t>
      </w:r>
    </w:p>
    <w:p w14:paraId="27FA26B6" w14:textId="77777777" w:rsidR="00B634F8" w:rsidRPr="00B634F8" w:rsidRDefault="00B634F8" w:rsidP="00B634F8">
      <w:pPr>
        <w:shd w:val="clear" w:color="auto" w:fill="FFFFFF"/>
        <w:tabs>
          <w:tab w:val="num" w:pos="1080"/>
        </w:tabs>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w:t>
      </w:r>
      <w:r w:rsidRPr="00B634F8">
        <w:rPr>
          <w:rFonts w:ascii="Times New Roman" w:eastAsia="Times New Roman" w:hAnsi="Times New Roman" w:cs="Times New Roman"/>
          <w:bCs/>
          <w:iCs/>
          <w:sz w:val="26"/>
          <w:szCs w:val="26"/>
          <w:lang w:eastAsia="ru-RU"/>
        </w:rPr>
        <w:t>иными нормативными правовыми актами Российской Федерации, Воронежской области и Петровского сельского поселения Павловского муниципального района Воронежской области, регламентирующими правоотношения в сфере предоставления государственных услуг.</w:t>
      </w:r>
    </w:p>
    <w:p w14:paraId="42ABDEF9" w14:textId="77777777" w:rsidR="00B634F8" w:rsidRPr="00B634F8" w:rsidRDefault="00B634F8" w:rsidP="00B634F8">
      <w:pPr>
        <w:numPr>
          <w:ilvl w:val="1"/>
          <w:numId w:val="9"/>
        </w:num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14:paraId="5695BB8A"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4948891B"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Муниципальная услуга предоставляется на основании заявления, поступившего в администрацию или в МФЦ</w:t>
      </w:r>
      <w:r w:rsidRPr="00B634F8">
        <w:rPr>
          <w:rFonts w:ascii="Times New Roman" w:eastAsia="Times New Roman" w:hAnsi="Times New Roman" w:cs="Times New Roman"/>
          <w:sz w:val="26"/>
          <w:szCs w:val="26"/>
          <w:vertAlign w:val="superscript"/>
          <w:lang w:eastAsia="ru-RU"/>
        </w:rPr>
        <w:t>1</w:t>
      </w:r>
      <w:r w:rsidRPr="00B634F8">
        <w:rPr>
          <w:rFonts w:ascii="Times New Roman" w:eastAsia="Times New Roman" w:hAnsi="Times New Roman" w:cs="Times New Roman"/>
          <w:sz w:val="26"/>
          <w:szCs w:val="26"/>
          <w:lang w:eastAsia="ru-RU"/>
        </w:rPr>
        <w:t>.</w:t>
      </w:r>
    </w:p>
    <w:p w14:paraId="7EC0A0D4"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14:paraId="3EE6E4EB"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Образец заявления приведен в приложении № 2 к настоящему Административному регламенту.</w:t>
      </w:r>
    </w:p>
    <w:p w14:paraId="3AE8E79C"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К заявлению прилагаются следующие документы:</w:t>
      </w:r>
    </w:p>
    <w:p w14:paraId="140A1627"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договор об обмене жилыми помещениями, занимаемыми по договорам социального найма (оригинал);</w:t>
      </w:r>
    </w:p>
    <w:p w14:paraId="62009EC6"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согласие проживающих совместно с нанимателем членов семьи, в том числе временно отсутствующих, на осуществление соответствующего обмена;</w:t>
      </w:r>
    </w:p>
    <w:p w14:paraId="4CD7EC25"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согласие органов опеки и попечительства (если в жилом помещении, подлежащем обмену, проживают несовершеннолетние, недееспособные или ограниченно дееспособные граждане, являющиеся членами семьи нанимателя данного жилого помещения). </w:t>
      </w:r>
    </w:p>
    <w:p w14:paraId="128B1598"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Заявление на бумажном носителе представляется:</w:t>
      </w:r>
    </w:p>
    <w:p w14:paraId="7CC82D00"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посредством почтового отправления;</w:t>
      </w:r>
    </w:p>
    <w:p w14:paraId="26734F77"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при личном обращении заявителя либо его представителя.</w:t>
      </w:r>
    </w:p>
    <w:p w14:paraId="30BC4273"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14:paraId="414E14C9"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6B804925"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документы, подтверждающие право пользования жилым помещением, занимаемым заявителем и членами его семьи (ордер, договор социального найма, решение о предоставлении жилого помещения).</w:t>
      </w:r>
    </w:p>
    <w:p w14:paraId="33830063"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Указанные документы находятся в распоряжении администрации Петровского сельского поселения.</w:t>
      </w:r>
    </w:p>
    <w:p w14:paraId="43B297D4"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Заявитель вправе представить указанные документы самостоятельно.</w:t>
      </w:r>
    </w:p>
    <w:p w14:paraId="35776CE5"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Непредставление заявителем указанных документов не является основанием для отказа заявителю в предоставлении услуги.</w:t>
      </w:r>
    </w:p>
    <w:p w14:paraId="41994E9B"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Запрещается требовать от заявителя:</w:t>
      </w:r>
    </w:p>
    <w:p w14:paraId="316959BD"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A481CD"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Петровского сельского поселения Павловского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0F145CA8"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1B3361F0"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Получение заявителем услуг, которые являются необходимыми и обязательными для предоставления муниципальной услуги, не требуется.</w:t>
      </w:r>
    </w:p>
    <w:p w14:paraId="1D4103EA" w14:textId="77777777" w:rsidR="00B634F8" w:rsidRPr="00B634F8" w:rsidRDefault="00B634F8" w:rsidP="00B634F8">
      <w:pPr>
        <w:numPr>
          <w:ilvl w:val="1"/>
          <w:numId w:val="10"/>
        </w:numPr>
        <w:tabs>
          <w:tab w:val="num" w:pos="0"/>
          <w:tab w:val="left" w:pos="126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Исчерпывающий перечень оснований для отказа в приеме документов, необходимых  для предоставления муниципальной услуги.</w:t>
      </w:r>
    </w:p>
    <w:p w14:paraId="623FE5AC" w14:textId="77777777" w:rsidR="00B634F8" w:rsidRPr="00B634F8" w:rsidRDefault="00B634F8" w:rsidP="00B634F8">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заявление не соответствует установленной форме, не поддается прочтению или</w:t>
      </w:r>
      <w:r w:rsidRPr="00B634F8">
        <w:rPr>
          <w:rFonts w:ascii="Times New Roman" w:eastAsia="Times New Roman" w:hAnsi="Times New Roman" w:cs="Times New Roman"/>
          <w:sz w:val="26"/>
          <w:szCs w:val="26"/>
          <w:highlight w:val="red"/>
          <w:lang w:eastAsia="ru-RU"/>
        </w:rPr>
        <w:t xml:space="preserve"> </w:t>
      </w:r>
      <w:r w:rsidRPr="00B634F8">
        <w:rPr>
          <w:rFonts w:ascii="Times New Roman" w:eastAsia="Times New Roman" w:hAnsi="Times New Roman" w:cs="Times New Roman"/>
          <w:sz w:val="26"/>
          <w:szCs w:val="26"/>
          <w:lang w:eastAsia="ru-RU"/>
        </w:rPr>
        <w:t>содержит неоговоренные заявителем зачеркивания, исправления, подчистки.</w:t>
      </w:r>
    </w:p>
    <w:p w14:paraId="485AE421" w14:textId="77777777" w:rsidR="00B634F8" w:rsidRPr="00B634F8" w:rsidRDefault="00B634F8" w:rsidP="00B634F8">
      <w:pPr>
        <w:numPr>
          <w:ilvl w:val="1"/>
          <w:numId w:val="10"/>
        </w:numPr>
        <w:tabs>
          <w:tab w:val="num" w:pos="0"/>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Исчерпывающий перечень оснований для отказа в предоставлении муниципальной услуги.</w:t>
      </w:r>
    </w:p>
    <w:p w14:paraId="61EEAE5D" w14:textId="77777777" w:rsidR="00B634F8" w:rsidRPr="00B634F8" w:rsidRDefault="00B634F8" w:rsidP="00B634F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val="en-US" w:eastAsia="ru-RU"/>
        </w:rPr>
      </w:pPr>
      <w:r w:rsidRPr="00B634F8">
        <w:rPr>
          <w:rFonts w:ascii="Times New Roman" w:eastAsia="Times New Roman" w:hAnsi="Times New Roman" w:cs="Times New Roman"/>
          <w:sz w:val="26"/>
          <w:szCs w:val="26"/>
          <w:lang w:eastAsia="ru-RU"/>
        </w:rPr>
        <w:t>Основаниями для отказа в предоставлении муниципальной услуги являются:</w:t>
      </w:r>
    </w:p>
    <w:p w14:paraId="1CA4009A" w14:textId="77777777" w:rsidR="00B634F8" w:rsidRPr="00B634F8" w:rsidRDefault="00B634F8" w:rsidP="00B634F8">
      <w:pPr>
        <w:numPr>
          <w:ilvl w:val="0"/>
          <w:numId w:val="32"/>
        </w:numPr>
        <w:tabs>
          <w:tab w:val="num" w:pos="0"/>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 заявлением обратилось лицо, не указанное в пункте 1.2.  настоящего административного регламента;</w:t>
      </w:r>
    </w:p>
    <w:p w14:paraId="5AB7CD1D" w14:textId="77777777" w:rsidR="00B634F8" w:rsidRPr="00B634F8" w:rsidRDefault="00B634F8" w:rsidP="00B634F8">
      <w:pPr>
        <w:numPr>
          <w:ilvl w:val="0"/>
          <w:numId w:val="32"/>
        </w:numPr>
        <w:tabs>
          <w:tab w:val="num" w:pos="0"/>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к нанимателю обмениваемого жилого помещения предъявлен иск о расторжении или об изменении договора социального найма жилого помещения;</w:t>
      </w:r>
    </w:p>
    <w:p w14:paraId="5844C214" w14:textId="77777777" w:rsidR="00B634F8" w:rsidRPr="00B634F8" w:rsidRDefault="00B634F8" w:rsidP="00B634F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право пользования обмениваемым жилым помещением оспаривается в судебном порядке;</w:t>
      </w:r>
    </w:p>
    <w:p w14:paraId="60D64C5C" w14:textId="77777777" w:rsidR="00B634F8" w:rsidRPr="00B634F8" w:rsidRDefault="00B634F8" w:rsidP="00B634F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обмениваемое жилое помещение признано в установленном порядке непригодным для проживания;</w:t>
      </w:r>
    </w:p>
    <w:p w14:paraId="183C501F" w14:textId="77777777" w:rsidR="00B634F8" w:rsidRPr="00B634F8" w:rsidRDefault="00B634F8" w:rsidP="00B634F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принято решение о признании жилого дома, в котором находится обмениваемое жилое помещение, аварийным и подлежащим сносу;</w:t>
      </w:r>
    </w:p>
    <w:p w14:paraId="5CDA81E9" w14:textId="77777777" w:rsidR="00B634F8" w:rsidRPr="00B634F8" w:rsidRDefault="00B634F8" w:rsidP="00B634F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lastRenderedPageBreak/>
        <w:t>- принято решение о капитальном ремонте соответствующего дома с переустройством и (или) перепланировкой жилых помещений в этом доме;</w:t>
      </w:r>
    </w:p>
    <w:p w14:paraId="45B6C0E1" w14:textId="77777777" w:rsidR="00B634F8" w:rsidRPr="00B634F8" w:rsidRDefault="00B634F8" w:rsidP="00B634F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0" w:history="1">
        <w:r w:rsidRPr="00B634F8">
          <w:rPr>
            <w:rFonts w:ascii="Times New Roman" w:eastAsia="Times New Roman" w:hAnsi="Times New Roman" w:cs="Times New Roman"/>
            <w:sz w:val="26"/>
            <w:szCs w:val="26"/>
            <w:lang w:eastAsia="ru-RU"/>
          </w:rPr>
          <w:t>пунктом 4 части 1 статьи 51</w:t>
        </w:r>
      </w:hyperlink>
      <w:r w:rsidRPr="00B634F8">
        <w:rPr>
          <w:rFonts w:ascii="Times New Roman" w:eastAsia="Times New Roman" w:hAnsi="Times New Roman" w:cs="Times New Roman"/>
          <w:sz w:val="26"/>
          <w:szCs w:val="26"/>
          <w:lang w:eastAsia="ru-RU"/>
        </w:rPr>
        <w:t xml:space="preserve"> Жилищного кодекса Российской Федерации Перечне;</w:t>
      </w:r>
    </w:p>
    <w:p w14:paraId="0F124D89" w14:textId="77777777" w:rsidR="00B634F8" w:rsidRPr="00B634F8" w:rsidRDefault="00B634F8" w:rsidP="00B634F8">
      <w:pPr>
        <w:tabs>
          <w:tab w:val="num" w:pos="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непредставление заявителем документов, указанных в пункте 2.6.1 настоящего административного регламента.</w:t>
      </w:r>
    </w:p>
    <w:p w14:paraId="4C35336C" w14:textId="77777777" w:rsidR="00B634F8" w:rsidRPr="00B634F8" w:rsidRDefault="00B634F8" w:rsidP="00B634F8">
      <w:pPr>
        <w:numPr>
          <w:ilvl w:val="1"/>
          <w:numId w:val="10"/>
        </w:numPr>
        <w:tabs>
          <w:tab w:val="num" w:pos="1155"/>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Размер платы, взимаемой с заявителя при предоставлении муниципальной услуги.</w:t>
      </w:r>
    </w:p>
    <w:p w14:paraId="300287FC" w14:textId="77777777" w:rsidR="00B634F8" w:rsidRPr="00B634F8" w:rsidRDefault="00B634F8" w:rsidP="00B634F8">
      <w:pPr>
        <w:tabs>
          <w:tab w:val="num" w:pos="792"/>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Муниципальная услуга предоставляется на безвозмездной основе. </w:t>
      </w:r>
    </w:p>
    <w:p w14:paraId="6C27888A" w14:textId="77777777" w:rsidR="00B634F8" w:rsidRPr="00B634F8" w:rsidRDefault="00B634F8" w:rsidP="00B634F8">
      <w:pPr>
        <w:numPr>
          <w:ilvl w:val="1"/>
          <w:numId w:val="10"/>
        </w:numPr>
        <w:tabs>
          <w:tab w:val="num" w:pos="1155"/>
          <w:tab w:val="left" w:pos="144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3AE069A"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Максимальный срок ожидания в очереди при подаче запроса о предоставлении муниципальной услуги не должен превышать 15 минут.</w:t>
      </w:r>
    </w:p>
    <w:p w14:paraId="06400E27"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Максимальный срок ожидания в очереди при получении результата предоставления муниципальной услуги не должен превышать 15 минут.</w:t>
      </w:r>
    </w:p>
    <w:p w14:paraId="626B973A" w14:textId="77777777" w:rsidR="00B634F8" w:rsidRPr="00B634F8" w:rsidRDefault="00B634F8" w:rsidP="00B634F8">
      <w:pPr>
        <w:numPr>
          <w:ilvl w:val="1"/>
          <w:numId w:val="10"/>
        </w:numPr>
        <w:tabs>
          <w:tab w:val="num" w:pos="1155"/>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Срок регистрации запроса заявителя о предоставлении муниципальной услуги.</w:t>
      </w:r>
    </w:p>
    <w:p w14:paraId="54957A97" w14:textId="77777777" w:rsidR="00B634F8" w:rsidRPr="00B634F8" w:rsidRDefault="00B634F8" w:rsidP="00B634F8">
      <w:pPr>
        <w:tabs>
          <w:tab w:val="num" w:pos="1155"/>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058CC9A0" w14:textId="77777777" w:rsidR="00B634F8" w:rsidRPr="00B634F8" w:rsidRDefault="00B634F8" w:rsidP="00B634F8">
      <w:pPr>
        <w:numPr>
          <w:ilvl w:val="1"/>
          <w:numId w:val="10"/>
        </w:numPr>
        <w:tabs>
          <w:tab w:val="num" w:pos="1155"/>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Требования к помещениям, в которых предоставляется муниципальная услуга.</w:t>
      </w:r>
    </w:p>
    <w:p w14:paraId="051FBFA4" w14:textId="77777777" w:rsidR="00B634F8" w:rsidRPr="00B634F8" w:rsidRDefault="00B634F8" w:rsidP="00B634F8">
      <w:pPr>
        <w:numPr>
          <w:ilvl w:val="2"/>
          <w:numId w:val="10"/>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Прием граждан осуществляется в специально выделенных для предоставления муниципальных услуг помещениях.</w:t>
      </w:r>
    </w:p>
    <w:p w14:paraId="2E07B91E"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95572C3"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У входа в каждое помещение размещается табличка с наименованием помещения (зал ожидания, приема/выдачи документов и т.д.).</w:t>
      </w:r>
    </w:p>
    <w:p w14:paraId="5E208BE3" w14:textId="77777777" w:rsidR="00B634F8" w:rsidRPr="00B634F8" w:rsidRDefault="00B634F8" w:rsidP="00B634F8">
      <w:pPr>
        <w:numPr>
          <w:ilvl w:val="2"/>
          <w:numId w:val="26"/>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1A376C8"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Доступ заявителей к парковочным местам является бесплатным.</w:t>
      </w:r>
    </w:p>
    <w:p w14:paraId="17109F0A" w14:textId="77777777" w:rsidR="00B634F8" w:rsidRPr="00B634F8" w:rsidRDefault="00B634F8" w:rsidP="00B634F8">
      <w:pPr>
        <w:numPr>
          <w:ilvl w:val="2"/>
          <w:numId w:val="26"/>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73B207F0" w14:textId="77777777" w:rsidR="00B634F8" w:rsidRPr="00B634F8" w:rsidRDefault="00B634F8" w:rsidP="00B634F8">
      <w:pPr>
        <w:numPr>
          <w:ilvl w:val="2"/>
          <w:numId w:val="26"/>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Места информирования, предназначенные для ознакомления заявителей с информационными материалами, оборудуются:</w:t>
      </w:r>
    </w:p>
    <w:p w14:paraId="0FE78311"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информационными стендами, на которых размещается визуальная и текстовая информация;</w:t>
      </w:r>
    </w:p>
    <w:p w14:paraId="3F9BE6D6"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стульями и столами для оформления документов.</w:t>
      </w:r>
    </w:p>
    <w:p w14:paraId="5AF37A67"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К информационным стендам должна быть обеспечена возможность свободного доступа граждан.</w:t>
      </w:r>
    </w:p>
    <w:p w14:paraId="49ABB961"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 информационных стендах, а также на официальных сайтах в сети Интернет размещается следующая обязательная информация:</w:t>
      </w:r>
    </w:p>
    <w:p w14:paraId="5BF390A8"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lastRenderedPageBreak/>
        <w:t>- номера телефонов, факсов, адреса официальных сайтов, электронной почты органов, предоставляющих муниципальную услугу;</w:t>
      </w:r>
    </w:p>
    <w:p w14:paraId="2A0175BE"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режим работы органов, предоставляющих муниципальную услугу;</w:t>
      </w:r>
    </w:p>
    <w:p w14:paraId="150EC567"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графики личного приема граждан уполномоченными должностными лицами;</w:t>
      </w:r>
    </w:p>
    <w:p w14:paraId="72B7CFEA"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10B03980"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текст настоящего административного регламента (полная версия - на официальном сайте администрации в сети Интернет);</w:t>
      </w:r>
    </w:p>
    <w:p w14:paraId="539A8FC8"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тексты, выдержки из нормативных правовых актов, регулирующих предоставление муниципальной услуги;</w:t>
      </w:r>
    </w:p>
    <w:p w14:paraId="6B8AD2E8"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образцы оформления документов.</w:t>
      </w:r>
    </w:p>
    <w:p w14:paraId="47C9F3A9" w14:textId="77777777" w:rsidR="00B634F8" w:rsidRPr="00B634F8" w:rsidRDefault="00B634F8" w:rsidP="00B634F8">
      <w:pPr>
        <w:numPr>
          <w:ilvl w:val="2"/>
          <w:numId w:val="26"/>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29956B18" w14:textId="77777777" w:rsidR="00B634F8" w:rsidRPr="00B634F8" w:rsidRDefault="00B634F8" w:rsidP="00B634F8">
      <w:pPr>
        <w:numPr>
          <w:ilvl w:val="2"/>
          <w:numId w:val="26"/>
        </w:num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Требования к обеспечению условий доступности муниципальных услуг для инвалидов.</w:t>
      </w:r>
    </w:p>
    <w:p w14:paraId="643A433F" w14:textId="77777777" w:rsidR="00B634F8" w:rsidRPr="00B634F8" w:rsidRDefault="00B634F8" w:rsidP="00B634F8">
      <w:pPr>
        <w:widowControl w:val="0"/>
        <w:suppressAutoHyphens/>
        <w:autoSpaceDE w:val="0"/>
        <w:spacing w:after="0" w:line="240" w:lineRule="auto"/>
        <w:ind w:firstLine="709"/>
        <w:contextualSpacing/>
        <w:jc w:val="both"/>
        <w:outlineLvl w:val="0"/>
        <w:rPr>
          <w:rFonts w:ascii="Times New Roman" w:eastAsia="Times New Roman" w:hAnsi="Times New Roman" w:cs="Times New Roman"/>
          <w:bCs/>
          <w:sz w:val="26"/>
          <w:szCs w:val="26"/>
          <w:lang w:eastAsia="ar-SA"/>
        </w:rPr>
      </w:pPr>
      <w:r w:rsidRPr="00B634F8">
        <w:rPr>
          <w:rFonts w:ascii="Times New Roman" w:eastAsia="Times New Roman" w:hAnsi="Times New Roman" w:cs="Times New Roman"/>
          <w:bCs/>
          <w:sz w:val="26"/>
          <w:szCs w:val="26"/>
          <w:lang w:eastAsia="ar-SA"/>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B634F8">
        <w:rPr>
          <w:rFonts w:ascii="Times New Roman" w:eastAsia="Times New Roman" w:hAnsi="Times New Roman" w:cs="Times New Roman"/>
          <w:sz w:val="26"/>
          <w:szCs w:val="26"/>
          <w:lang w:eastAsia="ar-SA"/>
        </w:rPr>
        <w:t xml:space="preserve">муниципальная </w:t>
      </w:r>
      <w:r w:rsidRPr="00B634F8">
        <w:rPr>
          <w:rFonts w:ascii="Times New Roman" w:eastAsia="Times New Roman" w:hAnsi="Times New Roman" w:cs="Times New Roman"/>
          <w:bCs/>
          <w:sz w:val="26"/>
          <w:szCs w:val="26"/>
          <w:lang w:eastAsia="ar-SA"/>
        </w:rPr>
        <w:t xml:space="preserve">услуга, и получения </w:t>
      </w:r>
      <w:r w:rsidRPr="00B634F8">
        <w:rPr>
          <w:rFonts w:ascii="Times New Roman" w:eastAsia="Times New Roman" w:hAnsi="Times New Roman" w:cs="Times New Roman"/>
          <w:sz w:val="26"/>
          <w:szCs w:val="26"/>
          <w:lang w:eastAsia="ar-SA"/>
        </w:rPr>
        <w:t xml:space="preserve">муниципальной </w:t>
      </w:r>
      <w:r w:rsidRPr="00B634F8">
        <w:rPr>
          <w:rFonts w:ascii="Times New Roman" w:eastAsia="Times New Roman" w:hAnsi="Times New Roman" w:cs="Times New Roman"/>
          <w:bCs/>
          <w:sz w:val="26"/>
          <w:szCs w:val="26"/>
          <w:lang w:eastAsia="ar-SA"/>
        </w:rPr>
        <w:t xml:space="preserve">услуги в соответствии с требованиями, установленными Федеральным </w:t>
      </w:r>
      <w:hyperlink r:id="rId11" w:history="1">
        <w:r w:rsidRPr="00B634F8">
          <w:rPr>
            <w:rFonts w:ascii="Times New Roman" w:eastAsia="Times New Roman" w:hAnsi="Times New Roman" w:cs="Times New Roman"/>
            <w:bCs/>
            <w:color w:val="0000FF"/>
            <w:sz w:val="26"/>
            <w:szCs w:val="26"/>
            <w:lang w:eastAsia="ar-SA"/>
          </w:rPr>
          <w:t>законом</w:t>
        </w:r>
      </w:hyperlink>
      <w:r w:rsidRPr="00B634F8">
        <w:rPr>
          <w:rFonts w:ascii="Times New Roman" w:eastAsia="Times New Roman" w:hAnsi="Times New Roman" w:cs="Times New Roman"/>
          <w:bCs/>
          <w:sz w:val="26"/>
          <w:szCs w:val="26"/>
          <w:lang w:eastAsia="ar-SA"/>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14:paraId="2A32A553" w14:textId="77777777" w:rsidR="00B634F8" w:rsidRPr="00B634F8" w:rsidRDefault="00B634F8" w:rsidP="00B634F8">
      <w:pPr>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Если </w:t>
      </w:r>
      <w:r w:rsidRPr="00B634F8">
        <w:rPr>
          <w:rFonts w:ascii="Times New Roman" w:eastAsia="Times New Roman" w:hAnsi="Times New Roman" w:cs="Times New Roman"/>
          <w:bCs/>
          <w:sz w:val="26"/>
          <w:szCs w:val="26"/>
          <w:lang w:eastAsia="ru-RU"/>
        </w:rPr>
        <w:t>здание и помещения, в котором предоставляется услуга</w:t>
      </w:r>
      <w:r w:rsidRPr="00B634F8">
        <w:rPr>
          <w:rFonts w:ascii="Times New Roman" w:eastAsia="Times New Roman" w:hAnsi="Times New Roman" w:cs="Times New Roman"/>
          <w:sz w:val="26"/>
          <w:szCs w:val="26"/>
          <w:lang w:eastAsia="ru-RU"/>
        </w:rPr>
        <w:t xml:space="preserve"> не приспособлены или не полностью приспособлены для потребностей инвалидов, </w:t>
      </w:r>
      <w:r w:rsidRPr="00B634F8">
        <w:rPr>
          <w:rFonts w:ascii="Times New Roman" w:eastAsia="Times New Roman" w:hAnsi="Times New Roman" w:cs="Times New Roman"/>
          <w:bCs/>
          <w:sz w:val="26"/>
          <w:szCs w:val="26"/>
          <w:lang w:eastAsia="ru-RU"/>
        </w:rPr>
        <w:t>орган предоставляющий муниципальную услугу</w:t>
      </w:r>
      <w:r w:rsidRPr="00B634F8">
        <w:rPr>
          <w:rFonts w:ascii="Times New Roman" w:eastAsia="Times New Roman" w:hAnsi="Times New Roman" w:cs="Times New Roman"/>
          <w:sz w:val="26"/>
          <w:szCs w:val="26"/>
          <w:lang w:eastAsia="ru-RU"/>
        </w:rPr>
        <w:t xml:space="preserve"> обеспечивает предоставление муниципальной услуги по месту жительства инвалида.</w:t>
      </w:r>
    </w:p>
    <w:p w14:paraId="73FD2808" w14:textId="77777777" w:rsidR="00B634F8" w:rsidRPr="00B634F8" w:rsidRDefault="00B634F8" w:rsidP="00B634F8">
      <w:pPr>
        <w:numPr>
          <w:ilvl w:val="1"/>
          <w:numId w:val="10"/>
        </w:numPr>
        <w:tabs>
          <w:tab w:val="num" w:pos="1155"/>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Показатели доступности и качества муниципальной услуги.</w:t>
      </w:r>
    </w:p>
    <w:p w14:paraId="51F5B4AA" w14:textId="77777777" w:rsidR="00B634F8" w:rsidRPr="00B634F8" w:rsidRDefault="00B634F8" w:rsidP="00B634F8">
      <w:pPr>
        <w:widowControl w:val="0"/>
        <w:numPr>
          <w:ilvl w:val="2"/>
          <w:numId w:val="10"/>
        </w:num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Показателями доступности муниципальной услуги являются:</w:t>
      </w:r>
    </w:p>
    <w:p w14:paraId="5A20BE0A"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14:paraId="35276F22"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оборудование мест ожидания в администрации доступными местами общего пользования;</w:t>
      </w:r>
    </w:p>
    <w:p w14:paraId="44DF3B9A"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14:paraId="42FE4B07"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соблюдение графика работы администрации;</w:t>
      </w:r>
    </w:p>
    <w:p w14:paraId="30911B58"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49D2C39A"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возможность получения муниципальной услуги в МФЦ</w:t>
      </w:r>
      <w:r w:rsidRPr="00B634F8">
        <w:rPr>
          <w:rFonts w:ascii="Times New Roman" w:eastAsia="Times New Roman" w:hAnsi="Times New Roman" w:cs="Times New Roman"/>
          <w:sz w:val="26"/>
          <w:szCs w:val="26"/>
          <w:vertAlign w:val="superscript"/>
          <w:lang w:eastAsia="ar-SA"/>
        </w:rPr>
        <w:t>1</w:t>
      </w:r>
      <w:r w:rsidRPr="00B634F8">
        <w:rPr>
          <w:rFonts w:ascii="Times New Roman" w:eastAsia="Times New Roman" w:hAnsi="Times New Roman" w:cs="Times New Roman"/>
          <w:sz w:val="26"/>
          <w:szCs w:val="26"/>
          <w:lang w:eastAsia="ar-SA"/>
        </w:rPr>
        <w:t>;</w:t>
      </w:r>
    </w:p>
    <w:p w14:paraId="35A6D379"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5C0B8B58" w14:textId="77777777" w:rsidR="00B634F8" w:rsidRPr="00B634F8" w:rsidRDefault="00B634F8" w:rsidP="00B634F8">
      <w:pPr>
        <w:widowControl w:val="0"/>
        <w:numPr>
          <w:ilvl w:val="2"/>
          <w:numId w:val="30"/>
        </w:numPr>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Показателями качества муниципальной услуги являются:</w:t>
      </w:r>
    </w:p>
    <w:p w14:paraId="41ED8643"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lastRenderedPageBreak/>
        <w:t>- полнота предоставления муниципальной услуги в соответствии с требованиями настоящего Административного регламента;</w:t>
      </w:r>
    </w:p>
    <w:p w14:paraId="50448344"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соблюдение сроков предоставления муниципальной услуги;</w:t>
      </w:r>
    </w:p>
    <w:p w14:paraId="6F6CBA1E"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392CF8C0" w14:textId="77777777" w:rsidR="00B634F8" w:rsidRPr="00B634F8" w:rsidRDefault="00B634F8" w:rsidP="00B634F8">
      <w:pPr>
        <w:numPr>
          <w:ilvl w:val="1"/>
          <w:numId w:val="30"/>
        </w:numPr>
        <w:tabs>
          <w:tab w:val="num" w:pos="1155"/>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0D4FAE4D" w14:textId="77777777" w:rsidR="00B634F8" w:rsidRPr="00B634F8" w:rsidRDefault="00B634F8" w:rsidP="00B634F8">
      <w:pPr>
        <w:numPr>
          <w:ilvl w:val="2"/>
          <w:numId w:val="31"/>
        </w:numPr>
        <w:tabs>
          <w:tab w:val="left" w:pos="1560"/>
          <w:tab w:val="num" w:pos="159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Прием заявителей (прием и выдача документов) осуществляется уполномоченными должностными лицами МФЦ</w:t>
      </w:r>
      <w:r w:rsidRPr="00B634F8">
        <w:rPr>
          <w:rFonts w:ascii="Times New Roman" w:eastAsia="Times New Roman" w:hAnsi="Times New Roman" w:cs="Times New Roman"/>
          <w:sz w:val="26"/>
          <w:szCs w:val="26"/>
          <w:vertAlign w:val="superscript"/>
          <w:lang w:eastAsia="ru-RU"/>
        </w:rPr>
        <w:t>1</w:t>
      </w:r>
      <w:r w:rsidRPr="00B634F8">
        <w:rPr>
          <w:rFonts w:ascii="Times New Roman" w:eastAsia="Times New Roman" w:hAnsi="Times New Roman" w:cs="Times New Roman"/>
          <w:sz w:val="26"/>
          <w:szCs w:val="26"/>
          <w:lang w:eastAsia="ru-RU"/>
        </w:rPr>
        <w:t>.</w:t>
      </w:r>
    </w:p>
    <w:p w14:paraId="44DE7D90" w14:textId="77777777" w:rsidR="00B634F8" w:rsidRPr="00B634F8" w:rsidRDefault="00B634F8" w:rsidP="00B634F8">
      <w:pPr>
        <w:numPr>
          <w:ilvl w:val="2"/>
          <w:numId w:val="31"/>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Прием заявителей уполномоченными лицами осуществляется в соответствии с графиком (режимом) работы МФЦ</w:t>
      </w:r>
      <w:r w:rsidRPr="00B634F8">
        <w:rPr>
          <w:rFonts w:ascii="Times New Roman" w:eastAsia="Times New Roman" w:hAnsi="Times New Roman" w:cs="Times New Roman"/>
          <w:sz w:val="26"/>
          <w:szCs w:val="26"/>
          <w:vertAlign w:val="superscript"/>
          <w:lang w:eastAsia="ru-RU"/>
        </w:rPr>
        <w:t>1</w:t>
      </w:r>
      <w:r w:rsidRPr="00B634F8">
        <w:rPr>
          <w:rFonts w:ascii="Times New Roman" w:eastAsia="Times New Roman" w:hAnsi="Times New Roman" w:cs="Times New Roman"/>
          <w:sz w:val="26"/>
          <w:szCs w:val="26"/>
          <w:lang w:eastAsia="ru-RU"/>
        </w:rPr>
        <w:t>.</w:t>
      </w:r>
    </w:p>
    <w:p w14:paraId="2683E2FE" w14:textId="77777777" w:rsidR="00B634F8" w:rsidRPr="00B634F8" w:rsidRDefault="00B634F8" w:rsidP="00B634F8">
      <w:pPr>
        <w:numPr>
          <w:ilvl w:val="2"/>
          <w:numId w:val="31"/>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hyperlink r:id="rId13" w:history="1">
        <w:r w:rsidRPr="00B634F8">
          <w:rPr>
            <w:rFonts w:ascii="Times New Roman" w:eastAsia="Lucida Sans Unicode" w:hAnsi="Times New Roman" w:cs="Times New Roman"/>
            <w:color w:val="0000FF"/>
            <w:sz w:val="24"/>
            <w:szCs w:val="24"/>
            <w:u w:val="single"/>
            <w:lang w:val="en-US" w:eastAsia="ru-RU"/>
          </w:rPr>
          <w:t>www</w:t>
        </w:r>
        <w:r w:rsidRPr="00B634F8">
          <w:rPr>
            <w:rFonts w:ascii="Times New Roman" w:eastAsia="Lucida Sans Unicode" w:hAnsi="Times New Roman" w:cs="Times New Roman"/>
            <w:color w:val="0000FF"/>
            <w:sz w:val="24"/>
            <w:szCs w:val="24"/>
            <w:u w:val="single"/>
            <w:lang w:eastAsia="ru-RU"/>
          </w:rPr>
          <w:t>.</w:t>
        </w:r>
        <w:r w:rsidRPr="00B634F8">
          <w:rPr>
            <w:rFonts w:ascii="Times New Roman" w:eastAsia="Lucida Sans Unicode" w:hAnsi="Times New Roman" w:cs="Times New Roman"/>
            <w:color w:val="0000FF"/>
            <w:sz w:val="24"/>
            <w:szCs w:val="24"/>
            <w:u w:val="single"/>
            <w:lang w:val="en-US" w:eastAsia="ru-RU"/>
          </w:rPr>
          <w:t>petrovskoe</w:t>
        </w:r>
        <w:r w:rsidRPr="00B634F8">
          <w:rPr>
            <w:rFonts w:ascii="Times New Roman" w:eastAsia="Lucida Sans Unicode" w:hAnsi="Times New Roman" w:cs="Times New Roman"/>
            <w:color w:val="0000FF"/>
            <w:sz w:val="24"/>
            <w:szCs w:val="24"/>
            <w:u w:val="single"/>
            <w:lang w:eastAsia="ru-RU"/>
          </w:rPr>
          <w:t>.</w:t>
        </w:r>
        <w:r w:rsidRPr="00B634F8">
          <w:rPr>
            <w:rFonts w:ascii="Times New Roman" w:eastAsia="Lucida Sans Unicode" w:hAnsi="Times New Roman" w:cs="Times New Roman"/>
            <w:color w:val="0000FF"/>
            <w:sz w:val="24"/>
            <w:szCs w:val="24"/>
            <w:u w:val="single"/>
            <w:lang w:val="en-US" w:eastAsia="ru-RU"/>
          </w:rPr>
          <w:t>pav</w:t>
        </w:r>
        <w:r w:rsidRPr="00B634F8">
          <w:rPr>
            <w:rFonts w:ascii="Times New Roman" w:eastAsia="Lucida Sans Unicode" w:hAnsi="Times New Roman" w:cs="Times New Roman"/>
            <w:color w:val="0000FF"/>
            <w:sz w:val="24"/>
            <w:szCs w:val="24"/>
            <w:u w:val="single"/>
            <w:lang w:eastAsia="ru-RU"/>
          </w:rPr>
          <w:t>.</w:t>
        </w:r>
        <w:r w:rsidRPr="00B634F8">
          <w:rPr>
            <w:rFonts w:ascii="Times New Roman" w:eastAsia="Lucida Sans Unicode" w:hAnsi="Times New Roman" w:cs="Times New Roman"/>
            <w:color w:val="0000FF"/>
            <w:sz w:val="24"/>
            <w:szCs w:val="24"/>
            <w:u w:val="single"/>
            <w:lang w:val="en-US" w:eastAsia="ru-RU"/>
          </w:rPr>
          <w:t>e</w:t>
        </w:r>
        <w:r w:rsidRPr="00B634F8">
          <w:rPr>
            <w:rFonts w:ascii="Times New Roman" w:eastAsia="Lucida Sans Unicode" w:hAnsi="Times New Roman" w:cs="Times New Roman"/>
            <w:color w:val="0000FF"/>
            <w:sz w:val="24"/>
            <w:szCs w:val="24"/>
            <w:u w:val="single"/>
            <w:lang w:eastAsia="ru-RU"/>
          </w:rPr>
          <w:t>-</w:t>
        </w:r>
        <w:r w:rsidRPr="00B634F8">
          <w:rPr>
            <w:rFonts w:ascii="Times New Roman" w:eastAsia="Lucida Sans Unicode" w:hAnsi="Times New Roman" w:cs="Times New Roman"/>
            <w:color w:val="0000FF"/>
            <w:sz w:val="24"/>
            <w:szCs w:val="24"/>
            <w:u w:val="single"/>
            <w:lang w:val="en-US" w:eastAsia="ru-RU"/>
          </w:rPr>
          <w:t>gov</w:t>
        </w:r>
        <w:r w:rsidRPr="00B634F8">
          <w:rPr>
            <w:rFonts w:ascii="Times New Roman" w:eastAsia="Lucida Sans Unicode" w:hAnsi="Times New Roman" w:cs="Times New Roman"/>
            <w:color w:val="0000FF"/>
            <w:sz w:val="24"/>
            <w:szCs w:val="24"/>
            <w:u w:val="single"/>
            <w:lang w:eastAsia="ru-RU"/>
          </w:rPr>
          <w:t>36.</w:t>
        </w:r>
        <w:r w:rsidRPr="00B634F8">
          <w:rPr>
            <w:rFonts w:ascii="Times New Roman" w:eastAsia="Lucida Sans Unicode" w:hAnsi="Times New Roman" w:cs="Times New Roman"/>
            <w:color w:val="0000FF"/>
            <w:sz w:val="24"/>
            <w:szCs w:val="24"/>
            <w:u w:val="single"/>
            <w:lang w:val="en-US" w:eastAsia="ru-RU"/>
          </w:rPr>
          <w:t>ru</w:t>
        </w:r>
      </w:hyperlink>
      <w:hyperlink r:id="rId14" w:history="1"/>
      <w:r w:rsidRPr="00B634F8">
        <w:rPr>
          <w:rFonts w:ascii="Times New Roman" w:eastAsia="Times New Roman" w:hAnsi="Times New Roman" w:cs="Times New Roman"/>
          <w:sz w:val="26"/>
          <w:szCs w:val="26"/>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634F8">
        <w:rPr>
          <w:rFonts w:ascii="Times New Roman" w:eastAsia="Times New Roman" w:hAnsi="Times New Roman" w:cs="Times New Roman"/>
          <w:sz w:val="26"/>
          <w:szCs w:val="26"/>
          <w:lang w:val="en-US" w:eastAsia="ru-RU"/>
        </w:rPr>
        <w:t>www</w:t>
      </w:r>
      <w:r w:rsidRPr="00B634F8">
        <w:rPr>
          <w:rFonts w:ascii="Times New Roman" w:eastAsia="Times New Roman" w:hAnsi="Times New Roman" w:cs="Times New Roman"/>
          <w:sz w:val="26"/>
          <w:szCs w:val="26"/>
          <w:lang w:eastAsia="ru-RU"/>
        </w:rPr>
        <w:t>.pgu.govvr</w:t>
      </w:r>
      <w:r w:rsidRPr="00B634F8">
        <w:rPr>
          <w:rFonts w:ascii="Times New Roman" w:eastAsia="Times New Roman" w:hAnsi="Times New Roman" w:cs="Times New Roman"/>
          <w:sz w:val="26"/>
          <w:szCs w:val="26"/>
          <w:lang w:val="en-US" w:eastAsia="ru-RU"/>
        </w:rPr>
        <w:t>n</w:t>
      </w:r>
      <w:r w:rsidRPr="00B634F8">
        <w:rPr>
          <w:rFonts w:ascii="Times New Roman" w:eastAsia="Times New Roman" w:hAnsi="Times New Roman" w:cs="Times New Roman"/>
          <w:sz w:val="26"/>
          <w:szCs w:val="26"/>
          <w:lang w:eastAsia="ru-RU"/>
        </w:rPr>
        <w:t>.ru).</w:t>
      </w:r>
    </w:p>
    <w:p w14:paraId="2CA7F068" w14:textId="77777777" w:rsidR="00B634F8" w:rsidRPr="00B634F8" w:rsidRDefault="00B634F8" w:rsidP="00B634F8">
      <w:pPr>
        <w:numPr>
          <w:ilvl w:val="2"/>
          <w:numId w:val="31"/>
        </w:num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41BEA038" w14:textId="77777777" w:rsidR="00B634F8" w:rsidRPr="00B634F8" w:rsidRDefault="00B634F8" w:rsidP="00B634F8">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49156766" w14:textId="77777777" w:rsidR="00B634F8" w:rsidRPr="00B634F8" w:rsidRDefault="00B634F8" w:rsidP="00B634F8">
      <w:pPr>
        <w:numPr>
          <w:ilvl w:val="0"/>
          <w:numId w:val="5"/>
        </w:numPr>
        <w:tabs>
          <w:tab w:val="left" w:pos="1560"/>
        </w:tabs>
        <w:spacing w:after="0" w:line="240" w:lineRule="auto"/>
        <w:ind w:firstLine="709"/>
        <w:jc w:val="center"/>
        <w:rPr>
          <w:rFonts w:ascii="Times New Roman" w:eastAsia="Times New Roman" w:hAnsi="Times New Roman" w:cs="Times New Roman"/>
          <w:b/>
          <w:sz w:val="26"/>
          <w:szCs w:val="26"/>
          <w:lang w:eastAsia="ru-RU"/>
        </w:rPr>
      </w:pPr>
      <w:r w:rsidRPr="00B634F8">
        <w:rPr>
          <w:rFonts w:ascii="Times New Roman" w:eastAsia="Times New Roman" w:hAnsi="Times New Roman" w:cs="Times New Roman"/>
          <w:b/>
          <w:sz w:val="26"/>
          <w:szCs w:val="26"/>
          <w:lang w:val="en-US" w:eastAsia="ru-RU"/>
        </w:rPr>
        <w:t>C</w:t>
      </w:r>
      <w:r w:rsidRPr="00B634F8">
        <w:rPr>
          <w:rFonts w:ascii="Times New Roman" w:eastAsia="Times New Roman" w:hAnsi="Times New Roman" w:cs="Times New Roman"/>
          <w:b/>
          <w:sz w:val="26"/>
          <w:szCs w:val="26"/>
          <w:lang w:eastAsia="ru-RU"/>
        </w:rPr>
        <w:t>остав, последовательность и сроки выполнения административных процедур, требования к порядку их выполнения</w:t>
      </w:r>
    </w:p>
    <w:p w14:paraId="552C92D7" w14:textId="77777777" w:rsidR="00B634F8" w:rsidRPr="00B634F8" w:rsidRDefault="00B634F8" w:rsidP="00B634F8">
      <w:pPr>
        <w:tabs>
          <w:tab w:val="left" w:pos="1560"/>
        </w:tabs>
        <w:spacing w:after="0" w:line="240" w:lineRule="auto"/>
        <w:ind w:firstLine="709"/>
        <w:jc w:val="both"/>
        <w:rPr>
          <w:rFonts w:ascii="Times New Roman" w:eastAsia="Times New Roman" w:hAnsi="Times New Roman" w:cs="Times New Roman"/>
          <w:sz w:val="26"/>
          <w:szCs w:val="26"/>
          <w:lang w:eastAsia="ru-RU"/>
        </w:rPr>
      </w:pPr>
    </w:p>
    <w:p w14:paraId="2A0A1354" w14:textId="77777777" w:rsidR="00B634F8" w:rsidRPr="00B634F8" w:rsidRDefault="00B634F8" w:rsidP="00B634F8">
      <w:pPr>
        <w:numPr>
          <w:ilvl w:val="1"/>
          <w:numId w:val="5"/>
        </w:numPr>
        <w:tabs>
          <w:tab w:val="num" w:pos="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Исчерпывающий перечень административных процедур.</w:t>
      </w:r>
    </w:p>
    <w:p w14:paraId="5F945375" w14:textId="77777777" w:rsidR="00B634F8" w:rsidRPr="00B634F8" w:rsidRDefault="00B634F8" w:rsidP="00B634F8">
      <w:pPr>
        <w:numPr>
          <w:ilvl w:val="2"/>
          <w:numId w:val="5"/>
        </w:numPr>
        <w:tabs>
          <w:tab w:val="num" w:pos="0"/>
          <w:tab w:val="left" w:pos="1560"/>
        </w:tabs>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Предоставление муниципальной услуги включает в себя следующие административные процедуры:</w:t>
      </w:r>
    </w:p>
    <w:p w14:paraId="58529674"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прием и регистрация заявления и прилагаемых к нему документов;</w:t>
      </w:r>
    </w:p>
    <w:p w14:paraId="7362D001"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рассмотрение представленных документов;</w:t>
      </w:r>
    </w:p>
    <w:p w14:paraId="30D2BDD6"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1FC97DCE"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выдача (направление) документа, являющегося результатом предоставления муниципальной услуги.</w:t>
      </w:r>
    </w:p>
    <w:p w14:paraId="0FEC111E"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14:paraId="6E597819" w14:textId="77777777" w:rsidR="00B634F8" w:rsidRPr="00B634F8" w:rsidRDefault="00B634F8" w:rsidP="00B634F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3.2. Прием и регистрация заявления и прилагаемых к нему документов.</w:t>
      </w:r>
    </w:p>
    <w:p w14:paraId="79614CDE"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B634F8">
        <w:rPr>
          <w:rFonts w:ascii="Times New Roman" w:eastAsia="Times New Roman" w:hAnsi="Times New Roman" w:cs="Times New Roman"/>
          <w:sz w:val="26"/>
          <w:szCs w:val="26"/>
          <w:vertAlign w:val="superscript"/>
          <w:lang w:eastAsia="ar-SA"/>
        </w:rPr>
        <w:t>1</w:t>
      </w:r>
      <w:r w:rsidRPr="00B634F8">
        <w:rPr>
          <w:rFonts w:ascii="Times New Roman" w:eastAsia="Times New Roman" w:hAnsi="Times New Roman" w:cs="Times New Roman"/>
          <w:sz w:val="26"/>
          <w:szCs w:val="26"/>
          <w:lang w:eastAsia="ar-SA"/>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w:t>
      </w:r>
      <w:r w:rsidRPr="00B634F8">
        <w:rPr>
          <w:rFonts w:ascii="Times New Roman" w:eastAsia="Times New Roman" w:hAnsi="Times New Roman" w:cs="Times New Roman"/>
          <w:sz w:val="26"/>
          <w:szCs w:val="26"/>
          <w:lang w:eastAsia="ar-SA"/>
        </w:rPr>
        <w:lastRenderedPageBreak/>
        <w:t>(или) Портала государственных и муниципальных услуг Воронежской области.</w:t>
      </w:r>
    </w:p>
    <w:p w14:paraId="24CECF2B"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К заявлению должны быть приложены документы, указанные в п. 2.6.1 настоящего Административного регламента.</w:t>
      </w:r>
    </w:p>
    <w:p w14:paraId="2CEE7B77"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 (за исключением договора об обмене жилыми помещениями, занимаемыми по договорам социального найма).</w:t>
      </w:r>
    </w:p>
    <w:p w14:paraId="54034BB6"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14:paraId="1D7C69E6"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14:paraId="48F75BCB"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устанавливает предмет обращения, устанавливает личность заявителя, проверяет документ, удостоверяющий личность заявителя;</w:t>
      </w:r>
    </w:p>
    <w:p w14:paraId="54896046"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проверяет полномочия заявителя, в том числе полномочия представителя гражданина действовать от его имени;</w:t>
      </w:r>
    </w:p>
    <w:p w14:paraId="353F3BFD"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проверяет соответствие заявления установленным требованиям;</w:t>
      </w:r>
    </w:p>
    <w:p w14:paraId="55ED3B97"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0913F22A"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регистрирует заявление с прилагаемым комплектом документов;</w:t>
      </w:r>
    </w:p>
    <w:p w14:paraId="5D3DF4B8"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14:paraId="2CE23147"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14:paraId="7C8942FC"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14:paraId="38DBC7B7"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14:paraId="62898F38"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3.2.7. Максимальный срок исполнения административной процедуры - 1 рабочий день с даты обращения.</w:t>
      </w:r>
    </w:p>
    <w:p w14:paraId="52484C15" w14:textId="77777777" w:rsidR="00B634F8" w:rsidRPr="00B634F8" w:rsidRDefault="00B634F8" w:rsidP="00B634F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3.3. Рассмотрение представленных документов.</w:t>
      </w:r>
    </w:p>
    <w:p w14:paraId="3A9B9B52"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14:paraId="7EA25C85"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14:paraId="35C46250"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3.3.3. Специалист, уполномоченный на рассмотрение представленных документов, проверяя документы, устанавливает:</w:t>
      </w:r>
    </w:p>
    <w:p w14:paraId="49FC649D"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lastRenderedPageBreak/>
        <w:t>1) наличие всех необходимых документов;</w:t>
      </w:r>
    </w:p>
    <w:p w14:paraId="72ACB4CC"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2) наличие полномочий заявителя (представителя заявителя) на обращение за предоставлением муниципальной услуги;</w:t>
      </w:r>
    </w:p>
    <w:p w14:paraId="66A0E72D"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 наличие или отсутствие иных оснований для отказа в предоставлении муниципальной  услуги.</w:t>
      </w:r>
    </w:p>
    <w:p w14:paraId="45D186EF"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3.3.4. По итогам рассмотрения представленных документов специалист, уполномоченный на рассмотрение представленных документов,  принимает решение о подготовке проекта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123253A5"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3.3.5. Максимальный срок исполнения административной процедуры -  5 рабочих дней со дня регистрации заявления и прилагаемых к нему документов.</w:t>
      </w:r>
    </w:p>
    <w:p w14:paraId="2FBFAC19"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ar-SA"/>
        </w:rPr>
        <w:t>3.4. 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6739F5AD"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3.4.1. По результатам принятого решения специалист, уполномоченный на подготовку  проекта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3592C956"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3.4.1.1. Готовит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14:paraId="5B42B9C3"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3.4.1.2. Передает подготовленные проект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 подписание главе Петровского сельского поселения.</w:t>
      </w:r>
    </w:p>
    <w:p w14:paraId="29DD5FA8"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3.4.1.3. Обеспечивает регистрацию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2CAB8680"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3.4.2. Результатом административной процедуры является принятие постановления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w:t>
      </w:r>
    </w:p>
    <w:p w14:paraId="4B53A781"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3.4.3. Максимальный срок исполнения административной процедуры – 2 рабочих дня с момента завершения рассмотрения представленных документов.</w:t>
      </w:r>
    </w:p>
    <w:p w14:paraId="634DD2E2" w14:textId="77777777" w:rsidR="00B634F8" w:rsidRPr="00B634F8" w:rsidRDefault="00B634F8" w:rsidP="00B634F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3.5. Направление (выдача) заявителю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3BA00BD5" w14:textId="77777777" w:rsidR="00B634F8" w:rsidRPr="00B634F8" w:rsidRDefault="00B634F8" w:rsidP="00B634F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lastRenderedPageBreak/>
        <w:t>3.5.1. Постановление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решение об отказе в даче такого согласия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14:paraId="05F2BB28"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3.5.2. Результатом административной процедуры является направление (выдача)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либо решения об отказе в даче такого согласия.</w:t>
      </w:r>
    </w:p>
    <w:p w14:paraId="4C0299AA"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3.5.3. Максимальный срок исполнения административной процедуры -  2 рабочих  дня с момента принятия соответствующего постановления или решения.</w:t>
      </w:r>
    </w:p>
    <w:p w14:paraId="1ACDE813" w14:textId="77777777" w:rsidR="00B634F8" w:rsidRPr="00B634F8" w:rsidRDefault="00B634F8" w:rsidP="00B634F8">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14:paraId="684CE828" w14:textId="77777777" w:rsidR="00B634F8" w:rsidRPr="00B634F8" w:rsidRDefault="00B634F8" w:rsidP="00B634F8">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3.6.1. </w:t>
      </w:r>
      <w:r w:rsidRPr="00B634F8">
        <w:rPr>
          <w:rFonts w:ascii="Times New Roman" w:eastAsia="Times New Roman" w:hAnsi="Times New Roman" w:cs="Times New Roman"/>
          <w:sz w:val="26"/>
          <w:szCs w:val="26"/>
          <w:lang w:eastAsia="ru-RU"/>
        </w:rPr>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69733CC4" w14:textId="77777777" w:rsidR="00B634F8" w:rsidRPr="00B634F8" w:rsidRDefault="00B634F8" w:rsidP="00B634F8">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3.6.2.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14:paraId="04EF1D2C" w14:textId="77777777" w:rsidR="00B634F8" w:rsidRPr="00B634F8" w:rsidRDefault="00B634F8" w:rsidP="00B634F8">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3.6.3.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14:paraId="643EDF06" w14:textId="77777777" w:rsidR="00B634F8" w:rsidRPr="00B634F8" w:rsidRDefault="00B634F8" w:rsidP="00B634F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14:paraId="5AFED24E" w14:textId="77777777" w:rsidR="00B634F8" w:rsidRPr="00B634F8" w:rsidRDefault="00B634F8" w:rsidP="00B634F8">
      <w:pPr>
        <w:widowControl w:val="0"/>
        <w:tabs>
          <w:tab w:val="left" w:pos="1560"/>
          <w:tab w:val="left" w:pos="1680"/>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7CD6CE1A" w14:textId="77777777" w:rsidR="00B634F8" w:rsidRPr="00B634F8" w:rsidRDefault="00B634F8" w:rsidP="00B634F8">
      <w:pPr>
        <w:numPr>
          <w:ilvl w:val="0"/>
          <w:numId w:val="5"/>
        </w:numPr>
        <w:tabs>
          <w:tab w:val="left" w:pos="1560"/>
        </w:tabs>
        <w:spacing w:after="0" w:line="240" w:lineRule="auto"/>
        <w:ind w:firstLine="709"/>
        <w:jc w:val="center"/>
        <w:rPr>
          <w:rFonts w:ascii="Times New Roman" w:eastAsia="Times New Roman" w:hAnsi="Times New Roman" w:cs="Times New Roman"/>
          <w:b/>
          <w:sz w:val="26"/>
          <w:szCs w:val="26"/>
          <w:lang w:eastAsia="ru-RU"/>
        </w:rPr>
      </w:pPr>
      <w:r w:rsidRPr="00B634F8">
        <w:rPr>
          <w:rFonts w:ascii="Times New Roman" w:eastAsia="Times New Roman" w:hAnsi="Times New Roman" w:cs="Times New Roman"/>
          <w:b/>
          <w:sz w:val="26"/>
          <w:szCs w:val="26"/>
          <w:lang w:eastAsia="ru-RU"/>
        </w:rPr>
        <w:t>Формы контроля  за исполнением административного регламента</w:t>
      </w:r>
    </w:p>
    <w:p w14:paraId="57ADBE7E" w14:textId="77777777" w:rsidR="00B634F8" w:rsidRPr="00B634F8" w:rsidRDefault="00B634F8" w:rsidP="00B634F8">
      <w:pPr>
        <w:suppressAutoHyphens/>
        <w:spacing w:after="0" w:line="240" w:lineRule="auto"/>
        <w:ind w:firstLine="709"/>
        <w:jc w:val="center"/>
        <w:rPr>
          <w:rFonts w:ascii="Times New Roman" w:eastAsia="Times New Roman" w:hAnsi="Times New Roman" w:cs="Times New Roman"/>
          <w:sz w:val="26"/>
          <w:szCs w:val="26"/>
          <w:lang w:eastAsia="ru-RU"/>
        </w:rPr>
      </w:pPr>
    </w:p>
    <w:p w14:paraId="3F71DC23"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0E1707EE"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2497E771"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2969371" w14:textId="77777777" w:rsidR="00B634F8" w:rsidRPr="00B634F8" w:rsidRDefault="00B634F8" w:rsidP="00B634F8">
      <w:pPr>
        <w:adjustRightInd w:val="0"/>
        <w:spacing w:after="0" w:line="240" w:lineRule="auto"/>
        <w:ind w:firstLine="709"/>
        <w:outlineLvl w:val="2"/>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15A35B80"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r w:rsidRPr="00B634F8">
        <w:rPr>
          <w:rFonts w:ascii="Times New Roman" w:eastAsia="Times New Roman" w:hAnsi="Times New Roman" w:cs="Times New Roman"/>
          <w:bCs/>
          <w:sz w:val="26"/>
          <w:szCs w:val="26"/>
          <w:lang w:eastAsia="ru-RU"/>
        </w:rPr>
        <w:t>4.4. Проведение текущего контроля должно осуществляться не реже двух раз в год.</w:t>
      </w:r>
    </w:p>
    <w:p w14:paraId="36FA044F" w14:textId="77777777" w:rsidR="00B634F8" w:rsidRPr="00B634F8" w:rsidRDefault="00B634F8" w:rsidP="00B634F8">
      <w:pPr>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lastRenderedPageBreak/>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30841721"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14:paraId="56780AF4"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564914CC"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4CAFAE00"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14:paraId="0AB31251" w14:textId="77777777" w:rsidR="00B634F8" w:rsidRPr="00B634F8" w:rsidRDefault="00B634F8" w:rsidP="00B634F8">
      <w:pPr>
        <w:suppressAutoHyphens/>
        <w:spacing w:after="0" w:line="240" w:lineRule="auto"/>
        <w:ind w:firstLine="709"/>
        <w:jc w:val="both"/>
        <w:rPr>
          <w:rFonts w:ascii="Times New Roman" w:eastAsia="Times New Roman" w:hAnsi="Times New Roman" w:cs="Times New Roman"/>
          <w:sz w:val="26"/>
          <w:szCs w:val="26"/>
          <w:lang w:eastAsia="ru-RU"/>
        </w:rPr>
      </w:pPr>
    </w:p>
    <w:p w14:paraId="12D25883" w14:textId="77777777" w:rsidR="00B634F8" w:rsidRPr="00B634F8" w:rsidRDefault="00B634F8" w:rsidP="00B634F8">
      <w:pPr>
        <w:tabs>
          <w:tab w:val="left" w:pos="1560"/>
        </w:tabs>
        <w:spacing w:after="0" w:line="240" w:lineRule="auto"/>
        <w:ind w:firstLine="709"/>
        <w:jc w:val="center"/>
        <w:rPr>
          <w:rFonts w:ascii="Times New Roman" w:eastAsia="Times New Roman" w:hAnsi="Times New Roman" w:cs="Times New Roman"/>
          <w:b/>
          <w:sz w:val="26"/>
          <w:szCs w:val="26"/>
          <w:lang w:eastAsia="ru-RU"/>
        </w:rPr>
      </w:pPr>
      <w:r w:rsidRPr="00B634F8">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A9A5E13"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bCs/>
          <w:sz w:val="26"/>
          <w:szCs w:val="26"/>
          <w:lang w:eastAsia="ru-RU"/>
        </w:rPr>
      </w:pPr>
    </w:p>
    <w:p w14:paraId="7F17D97D"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14:paraId="50FF8167"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5.2. Заявитель может обратиться с жалобой в том числе в следующих случаях:</w:t>
      </w:r>
    </w:p>
    <w:p w14:paraId="751422F5"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1) нарушение срока регистрации заявления заявителя об оказании муниципальной услуги;</w:t>
      </w:r>
    </w:p>
    <w:p w14:paraId="208E0957"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2) нарушение срока предоставления муниципальной услуги;</w:t>
      </w:r>
    </w:p>
    <w:p w14:paraId="04091DA9"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B634F8">
        <w:rPr>
          <w:rFonts w:ascii="Times New Roman" w:eastAsia="Times New Roman" w:hAnsi="Times New Roman" w:cs="Times New Roman"/>
          <w:sz w:val="26"/>
          <w:szCs w:val="26"/>
          <w:lang w:eastAsia="ar-SA"/>
        </w:rPr>
        <w:t>нормативными правовыми актами органов местного самоуправления Петровского сельского поселения Павловского муниципального района Воронежской области</w:t>
      </w:r>
      <w:r w:rsidRPr="00B634F8">
        <w:rPr>
          <w:rFonts w:ascii="Times New Roman" w:eastAsia="Times New Roman" w:hAnsi="Times New Roman" w:cs="Times New Roman"/>
          <w:sz w:val="26"/>
          <w:szCs w:val="26"/>
          <w:lang w:eastAsia="ru-RU"/>
        </w:rPr>
        <w:t xml:space="preserve"> для предоставления муниципальной услуги;</w:t>
      </w:r>
    </w:p>
    <w:p w14:paraId="6CC381B5"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B634F8">
        <w:rPr>
          <w:rFonts w:ascii="Times New Roman" w:eastAsia="Times New Roman" w:hAnsi="Times New Roman" w:cs="Times New Roman"/>
          <w:sz w:val="26"/>
          <w:szCs w:val="26"/>
          <w:lang w:eastAsia="ar-SA"/>
        </w:rPr>
        <w:t xml:space="preserve">нормативными правовыми актами органов местного самоуправления Петровского сельского поселения Павловского муниципального района Воронежской области </w:t>
      </w:r>
      <w:r w:rsidRPr="00B634F8">
        <w:rPr>
          <w:rFonts w:ascii="Times New Roman" w:eastAsia="Times New Roman" w:hAnsi="Times New Roman" w:cs="Times New Roman"/>
          <w:sz w:val="26"/>
          <w:szCs w:val="26"/>
          <w:lang w:eastAsia="ru-RU"/>
        </w:rPr>
        <w:t>для предоставления муниципальной услуги, у заявителя;</w:t>
      </w:r>
    </w:p>
    <w:p w14:paraId="2353E821"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B634F8">
        <w:rPr>
          <w:rFonts w:ascii="Times New Roman" w:eastAsia="Times New Roman" w:hAnsi="Times New Roman" w:cs="Times New Roman"/>
          <w:sz w:val="26"/>
          <w:szCs w:val="26"/>
          <w:lang w:eastAsia="ar-SA"/>
        </w:rPr>
        <w:t xml:space="preserve"> нормативными правовыми актами органов местного самоуправления Петровского сельского поселения Павловского муниципального района Воронежской области</w:t>
      </w:r>
      <w:r w:rsidRPr="00B634F8">
        <w:rPr>
          <w:rFonts w:ascii="Times New Roman" w:eastAsia="Times New Roman" w:hAnsi="Times New Roman" w:cs="Times New Roman"/>
          <w:sz w:val="26"/>
          <w:szCs w:val="26"/>
          <w:lang w:eastAsia="ru-RU"/>
        </w:rPr>
        <w:t>;</w:t>
      </w:r>
    </w:p>
    <w:p w14:paraId="64FCF8B4"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B634F8">
        <w:rPr>
          <w:rFonts w:ascii="Times New Roman" w:eastAsia="Times New Roman" w:hAnsi="Times New Roman" w:cs="Times New Roman"/>
          <w:sz w:val="26"/>
          <w:szCs w:val="26"/>
          <w:lang w:eastAsia="ar-SA"/>
        </w:rPr>
        <w:t xml:space="preserve"> нормативными правовыми актами органов местного самоуправления Петровского сельского поселения Павловского муниципального района Воронежской области</w:t>
      </w:r>
      <w:r w:rsidRPr="00B634F8">
        <w:rPr>
          <w:rFonts w:ascii="Times New Roman" w:eastAsia="Times New Roman" w:hAnsi="Times New Roman" w:cs="Times New Roman"/>
          <w:sz w:val="26"/>
          <w:szCs w:val="26"/>
          <w:lang w:eastAsia="ru-RU"/>
        </w:rPr>
        <w:t>;</w:t>
      </w:r>
    </w:p>
    <w:p w14:paraId="57DDEC81"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7) отказ должностного лица администрации в исправлении допущенных опечаток </w:t>
      </w:r>
      <w:r w:rsidRPr="00B634F8">
        <w:rPr>
          <w:rFonts w:ascii="Times New Roman" w:eastAsia="Times New Roman" w:hAnsi="Times New Roman" w:cs="Times New Roman"/>
          <w:sz w:val="26"/>
          <w:szCs w:val="26"/>
          <w:lang w:eastAsia="ru-RU"/>
        </w:rPr>
        <w:lastRenderedPageBreak/>
        <w:t>и ошибок в выданных в результате предоставления муниципальной услуги документах либо нарушение установленного срока таких исправлений.</w:t>
      </w:r>
    </w:p>
    <w:p w14:paraId="77C6E5E7"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5.3. Оснований для отказа в рассмотрении либо приостановления рассмотрения жалобы не имеется.</w:t>
      </w:r>
    </w:p>
    <w:p w14:paraId="246ED557"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5.4. Основанием для начала процедуры досудебного (внесудебного) обжалования является поступившая жалоба.</w:t>
      </w:r>
    </w:p>
    <w:p w14:paraId="4AFB3F59"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14:paraId="23BA23E2"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5.5. Жалоба должна содержать:</w:t>
      </w:r>
    </w:p>
    <w:p w14:paraId="36FF53D1"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14:paraId="7C3F5409"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487D8AE"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сведения об обжалуемых решениях и действиях (бездействии) администрации, должностного лица либо муниципального служащего;</w:t>
      </w:r>
    </w:p>
    <w:p w14:paraId="0A9044FC"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5BB32CBF"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sz w:val="26"/>
          <w:szCs w:val="26"/>
          <w:lang w:eastAsia="ru-RU"/>
        </w:rPr>
        <w:t>5.5. Заявитель может обжаловать решения и действия (бездействие) должностных лиц, муниципальных служащих администрации г</w:t>
      </w:r>
      <w:r w:rsidRPr="00B634F8">
        <w:rPr>
          <w:rFonts w:ascii="Times New Roman" w:eastAsia="Times New Roman" w:hAnsi="Times New Roman" w:cs="Times New Roman"/>
          <w:sz w:val="26"/>
          <w:szCs w:val="26"/>
          <w:lang w:eastAsia="ar-SA"/>
        </w:rPr>
        <w:t>лаве Петровского сельского поселения.</w:t>
      </w:r>
    </w:p>
    <w:p w14:paraId="03C873E2"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14:paraId="3C124612"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14:paraId="2416F762"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14:paraId="201D3216"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14:paraId="1B173469"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14:paraId="64425F62"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14:paraId="61521821"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574888D"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14:paraId="02A7458B"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14:paraId="6623A170"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2) отсутствие возможности прочитать какую-либо часть текста жалобы, фамилию, </w:t>
      </w:r>
      <w:r w:rsidRPr="00B634F8">
        <w:rPr>
          <w:rFonts w:ascii="Times New Roman" w:eastAsia="Times New Roman" w:hAnsi="Times New Roman" w:cs="Times New Roman"/>
          <w:sz w:val="26"/>
          <w:szCs w:val="26"/>
          <w:lang w:eastAsia="ru-RU"/>
        </w:rPr>
        <w:lastRenderedPageBreak/>
        <w:t>имя, отчество (при наличии) и (или) почтовый адрес заявителя, указанные в жалобе.</w:t>
      </w:r>
    </w:p>
    <w:p w14:paraId="7FF52B84" w14:textId="77777777" w:rsidR="00B634F8" w:rsidRPr="00B634F8" w:rsidRDefault="00B634F8" w:rsidP="00B634F8">
      <w:pPr>
        <w:widowControl w:val="0"/>
        <w:tabs>
          <w:tab w:val="num" w:pos="0"/>
        </w:tabs>
        <w:suppressAutoHyphens/>
        <w:autoSpaceDE w:val="0"/>
        <w:spacing w:after="0" w:line="240" w:lineRule="auto"/>
        <w:ind w:firstLine="709"/>
        <w:contextualSpacing/>
        <w:jc w:val="both"/>
        <w:rPr>
          <w:rFonts w:ascii="Times New Roman" w:eastAsia="Times New Roman" w:hAnsi="Times New Roman" w:cs="Times New Roman"/>
          <w:sz w:val="26"/>
          <w:szCs w:val="26"/>
          <w:lang w:eastAsia="ar-SA"/>
        </w:rPr>
      </w:pPr>
      <w:r w:rsidRPr="00B634F8">
        <w:rPr>
          <w:rFonts w:ascii="Times New Roman" w:eastAsia="Times New Roman" w:hAnsi="Times New Roman" w:cs="Times New Roman"/>
          <w:color w:val="000000"/>
          <w:sz w:val="26"/>
          <w:szCs w:val="26"/>
          <w:lang w:eastAsia="ar-SA"/>
        </w:rPr>
        <w:t xml:space="preserve">В случае оставления жалобы без ответа, заявителю направляется уведомление о </w:t>
      </w:r>
      <w:r w:rsidRPr="00B634F8">
        <w:rPr>
          <w:rFonts w:ascii="Times New Roman" w:eastAsia="Times New Roman" w:hAnsi="Times New Roman" w:cs="Times New Roman"/>
          <w:sz w:val="26"/>
          <w:szCs w:val="26"/>
          <w:lang w:eastAsia="ar-SA"/>
        </w:rPr>
        <w:t>недопустимости злоупотребления правом.</w:t>
      </w:r>
    </w:p>
    <w:p w14:paraId="7B935206"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5.8. Заявители имеют право на получение документов и информации, необходимых для обоснования и рассмотрения жалобы.</w:t>
      </w:r>
    </w:p>
    <w:p w14:paraId="5DBE9FBF"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5034E0E"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AD66FF7"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6"/>
          <w:szCs w:val="26"/>
          <w:lang w:eastAsia="ru-RU"/>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F921A64" w14:textId="77777777" w:rsidR="00B634F8" w:rsidRPr="00B634F8" w:rsidRDefault="00B634F8" w:rsidP="00B634F8">
      <w:pPr>
        <w:widowControl w:val="0"/>
        <w:suppressAutoHyphens/>
        <w:autoSpaceDE w:val="0"/>
        <w:spacing w:after="0" w:line="240" w:lineRule="auto"/>
        <w:ind w:firstLine="709"/>
        <w:jc w:val="both"/>
        <w:rPr>
          <w:rFonts w:ascii="Times New Roman" w:eastAsia="Times New Roman" w:hAnsi="Times New Roman" w:cs="Times New Roman"/>
          <w:sz w:val="28"/>
          <w:szCs w:val="28"/>
          <w:lang w:eastAsia="ru-RU"/>
        </w:rPr>
      </w:pPr>
    </w:p>
    <w:p w14:paraId="130B48FF"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ar-SA"/>
        </w:rPr>
      </w:pPr>
    </w:p>
    <w:p w14:paraId="32FC09DF"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Глава          Петровского       сельского</w:t>
      </w:r>
    </w:p>
    <w:p w14:paraId="0A138270"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поселения     Павловского муниципального</w:t>
      </w:r>
    </w:p>
    <w:p w14:paraId="297FAEAC"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района           Воронежской                области                                         В.А.Реутский</w:t>
      </w:r>
    </w:p>
    <w:p w14:paraId="225CC7DD"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ru-RU"/>
        </w:rPr>
      </w:pPr>
    </w:p>
    <w:p w14:paraId="5C6C38C8"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ar-SA"/>
        </w:rPr>
      </w:pPr>
    </w:p>
    <w:p w14:paraId="3ECB4625"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ar-SA"/>
        </w:rPr>
      </w:pPr>
    </w:p>
    <w:p w14:paraId="174ECC17"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ar-SA"/>
        </w:rPr>
      </w:pPr>
    </w:p>
    <w:p w14:paraId="44F84F3E"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ar-SA"/>
        </w:rPr>
      </w:pPr>
    </w:p>
    <w:p w14:paraId="0504E2E8"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ar-SA"/>
        </w:rPr>
      </w:pPr>
    </w:p>
    <w:p w14:paraId="2781888B"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ar-SA"/>
        </w:rPr>
      </w:pPr>
    </w:p>
    <w:p w14:paraId="2F60010F"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ar-SA"/>
        </w:rPr>
      </w:pPr>
    </w:p>
    <w:p w14:paraId="111557A5" w14:textId="77777777" w:rsidR="00B634F8" w:rsidRPr="00B634F8" w:rsidRDefault="00B634F8" w:rsidP="00B634F8">
      <w:pPr>
        <w:autoSpaceDE w:val="0"/>
        <w:autoSpaceDN w:val="0"/>
        <w:adjustRightInd w:val="0"/>
        <w:spacing w:after="0" w:line="240" w:lineRule="auto"/>
        <w:ind w:left="6096"/>
        <w:outlineLvl w:val="0"/>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8"/>
          <w:szCs w:val="28"/>
          <w:lang w:eastAsia="ru-RU"/>
        </w:rPr>
        <w:br w:type="page"/>
      </w:r>
      <w:r w:rsidRPr="00B634F8">
        <w:rPr>
          <w:rFonts w:ascii="Times New Roman" w:eastAsia="Times New Roman" w:hAnsi="Times New Roman" w:cs="Times New Roman"/>
          <w:sz w:val="24"/>
          <w:szCs w:val="24"/>
          <w:lang w:eastAsia="ru-RU"/>
        </w:rPr>
        <w:lastRenderedPageBreak/>
        <w:t>Приложение № 1</w:t>
      </w:r>
    </w:p>
    <w:p w14:paraId="7AD01B72" w14:textId="77777777" w:rsidR="00B634F8" w:rsidRPr="00B634F8" w:rsidRDefault="00B634F8" w:rsidP="00B634F8">
      <w:pPr>
        <w:autoSpaceDE w:val="0"/>
        <w:autoSpaceDN w:val="0"/>
        <w:adjustRightInd w:val="0"/>
        <w:spacing w:after="0" w:line="240" w:lineRule="auto"/>
        <w:ind w:left="6096"/>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4"/>
          <w:szCs w:val="24"/>
          <w:lang w:eastAsia="ru-RU"/>
        </w:rPr>
        <w:t>к Административному регламенту</w:t>
      </w:r>
    </w:p>
    <w:p w14:paraId="1CB9E1B2" w14:textId="77777777" w:rsidR="00B634F8" w:rsidRPr="00B634F8" w:rsidRDefault="00B634F8" w:rsidP="00B634F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2214381E" w14:textId="77777777" w:rsidR="00B634F8" w:rsidRPr="00B634F8" w:rsidRDefault="00B634F8" w:rsidP="00B634F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14:paraId="7CB99130"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1.  Местонахождение администрации Петровского сельского поселения Павловского муниципального района Воронежской области (далее – администрация): 369443, Воронежская область, Павловский район, село Петровка, проспект Революции, дом83.</w:t>
      </w:r>
    </w:p>
    <w:p w14:paraId="7603EAC6"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График (режим) работы администрации:</w:t>
      </w:r>
    </w:p>
    <w:p w14:paraId="0F52B661"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понедельник - пятница: с 08.00 до 16.00;</w:t>
      </w:r>
    </w:p>
    <w:p w14:paraId="732B51DF"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перерыв: с 12.00 до 13.00.</w:t>
      </w:r>
    </w:p>
    <w:p w14:paraId="5FF0BF69"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15" w:history="1">
        <w:r w:rsidRPr="00B634F8">
          <w:rPr>
            <w:rFonts w:ascii="Times New Roman" w:eastAsia="Lucida Sans Unicode" w:hAnsi="Times New Roman" w:cs="Times New Roman"/>
            <w:color w:val="0000FF"/>
            <w:sz w:val="26"/>
            <w:szCs w:val="26"/>
            <w:u w:val="single"/>
            <w:lang w:val="en-US"/>
          </w:rPr>
          <w:t>www</w:t>
        </w:r>
        <w:r w:rsidRPr="00B634F8">
          <w:rPr>
            <w:rFonts w:ascii="Times New Roman" w:eastAsia="Lucida Sans Unicode" w:hAnsi="Times New Roman" w:cs="Times New Roman"/>
            <w:color w:val="0000FF"/>
            <w:sz w:val="26"/>
            <w:szCs w:val="26"/>
            <w:u w:val="single"/>
          </w:rPr>
          <w:t>.</w:t>
        </w:r>
        <w:r w:rsidRPr="00B634F8">
          <w:rPr>
            <w:rFonts w:ascii="Times New Roman" w:eastAsia="Lucida Sans Unicode" w:hAnsi="Times New Roman" w:cs="Times New Roman"/>
            <w:color w:val="0000FF"/>
            <w:sz w:val="26"/>
            <w:szCs w:val="26"/>
            <w:u w:val="single"/>
            <w:lang w:val="en-US"/>
          </w:rPr>
          <w:t>petrovskoe</w:t>
        </w:r>
        <w:r w:rsidRPr="00B634F8">
          <w:rPr>
            <w:rFonts w:ascii="Times New Roman" w:eastAsia="Lucida Sans Unicode" w:hAnsi="Times New Roman" w:cs="Times New Roman"/>
            <w:color w:val="0000FF"/>
            <w:sz w:val="26"/>
            <w:szCs w:val="26"/>
            <w:u w:val="single"/>
          </w:rPr>
          <w:t>.</w:t>
        </w:r>
        <w:r w:rsidRPr="00B634F8">
          <w:rPr>
            <w:rFonts w:ascii="Times New Roman" w:eastAsia="Lucida Sans Unicode" w:hAnsi="Times New Roman" w:cs="Times New Roman"/>
            <w:color w:val="0000FF"/>
            <w:sz w:val="26"/>
            <w:szCs w:val="26"/>
            <w:u w:val="single"/>
            <w:lang w:val="en-US"/>
          </w:rPr>
          <w:t>pav</w:t>
        </w:r>
        <w:r w:rsidRPr="00B634F8">
          <w:rPr>
            <w:rFonts w:ascii="Times New Roman" w:eastAsia="Lucida Sans Unicode" w:hAnsi="Times New Roman" w:cs="Times New Roman"/>
            <w:color w:val="0000FF"/>
            <w:sz w:val="26"/>
            <w:szCs w:val="26"/>
            <w:u w:val="single"/>
          </w:rPr>
          <w:t>.</w:t>
        </w:r>
        <w:r w:rsidRPr="00B634F8">
          <w:rPr>
            <w:rFonts w:ascii="Times New Roman" w:eastAsia="Lucida Sans Unicode" w:hAnsi="Times New Roman" w:cs="Times New Roman"/>
            <w:color w:val="0000FF"/>
            <w:sz w:val="26"/>
            <w:szCs w:val="26"/>
            <w:u w:val="single"/>
            <w:lang w:val="en-US"/>
          </w:rPr>
          <w:t>e</w:t>
        </w:r>
        <w:r w:rsidRPr="00B634F8">
          <w:rPr>
            <w:rFonts w:ascii="Times New Roman" w:eastAsia="Lucida Sans Unicode" w:hAnsi="Times New Roman" w:cs="Times New Roman"/>
            <w:color w:val="0000FF"/>
            <w:sz w:val="26"/>
            <w:szCs w:val="26"/>
            <w:u w:val="single"/>
          </w:rPr>
          <w:t>-</w:t>
        </w:r>
        <w:r w:rsidRPr="00B634F8">
          <w:rPr>
            <w:rFonts w:ascii="Times New Roman" w:eastAsia="Lucida Sans Unicode" w:hAnsi="Times New Roman" w:cs="Times New Roman"/>
            <w:color w:val="0000FF"/>
            <w:sz w:val="26"/>
            <w:szCs w:val="26"/>
            <w:u w:val="single"/>
            <w:lang w:val="en-US"/>
          </w:rPr>
          <w:t>gov</w:t>
        </w:r>
        <w:r w:rsidRPr="00B634F8">
          <w:rPr>
            <w:rFonts w:ascii="Times New Roman" w:eastAsia="Lucida Sans Unicode" w:hAnsi="Times New Roman" w:cs="Times New Roman"/>
            <w:color w:val="0000FF"/>
            <w:sz w:val="26"/>
            <w:szCs w:val="26"/>
            <w:u w:val="single"/>
          </w:rPr>
          <w:t>36.</w:t>
        </w:r>
        <w:r w:rsidRPr="00B634F8">
          <w:rPr>
            <w:rFonts w:ascii="Times New Roman" w:eastAsia="Lucida Sans Unicode" w:hAnsi="Times New Roman" w:cs="Times New Roman"/>
            <w:color w:val="0000FF"/>
            <w:sz w:val="26"/>
            <w:szCs w:val="26"/>
            <w:u w:val="single"/>
            <w:lang w:val="en-US"/>
          </w:rPr>
          <w:t>ru</w:t>
        </w:r>
      </w:hyperlink>
    </w:p>
    <w:p w14:paraId="31EC1276"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Адрес электронной почты администрации:</w:t>
      </w:r>
      <w:r w:rsidRPr="00B634F8">
        <w:rPr>
          <w:rFonts w:ascii="Times New Roman" w:eastAsia="Calibri" w:hAnsi="Times New Roman" w:cs="Times New Roman"/>
          <w:b/>
          <w:sz w:val="26"/>
          <w:szCs w:val="26"/>
        </w:rPr>
        <w:t xml:space="preserve"> : </w:t>
      </w:r>
      <w:hyperlink r:id="rId16" w:history="1">
        <w:r w:rsidRPr="00B634F8">
          <w:rPr>
            <w:rFonts w:ascii="Times New Roman" w:eastAsia="Calibri" w:hAnsi="Times New Roman" w:cs="Times New Roman"/>
            <w:color w:val="0000FF"/>
            <w:sz w:val="26"/>
            <w:szCs w:val="26"/>
            <w:u w:val="single"/>
            <w:lang w:val="en-US"/>
          </w:rPr>
          <w:t>petrovsk</w:t>
        </w:r>
        <w:r w:rsidRPr="00B634F8">
          <w:rPr>
            <w:rFonts w:ascii="Times New Roman" w:eastAsia="Calibri" w:hAnsi="Times New Roman" w:cs="Times New Roman"/>
            <w:color w:val="0000FF"/>
            <w:sz w:val="26"/>
            <w:szCs w:val="26"/>
            <w:u w:val="single"/>
          </w:rPr>
          <w:t>.</w:t>
        </w:r>
        <w:r w:rsidRPr="00B634F8">
          <w:rPr>
            <w:rFonts w:ascii="Times New Roman" w:eastAsia="Calibri" w:hAnsi="Times New Roman" w:cs="Times New Roman"/>
            <w:color w:val="0000FF"/>
            <w:sz w:val="26"/>
            <w:szCs w:val="26"/>
            <w:u w:val="single"/>
            <w:lang w:val="en-US"/>
          </w:rPr>
          <w:t>pavl</w:t>
        </w:r>
        <w:r w:rsidRPr="00B634F8">
          <w:rPr>
            <w:rFonts w:ascii="Times New Roman" w:eastAsia="Calibri" w:hAnsi="Times New Roman" w:cs="Times New Roman"/>
            <w:color w:val="0000FF"/>
            <w:sz w:val="26"/>
            <w:szCs w:val="26"/>
            <w:u w:val="single"/>
          </w:rPr>
          <w:t>@</w:t>
        </w:r>
        <w:r w:rsidRPr="00B634F8">
          <w:rPr>
            <w:rFonts w:ascii="Times New Roman" w:eastAsia="Calibri" w:hAnsi="Times New Roman" w:cs="Times New Roman"/>
            <w:color w:val="0000FF"/>
            <w:sz w:val="26"/>
            <w:szCs w:val="26"/>
            <w:u w:val="single"/>
            <w:lang w:val="en-US"/>
          </w:rPr>
          <w:t>govvrn</w:t>
        </w:r>
        <w:r w:rsidRPr="00B634F8">
          <w:rPr>
            <w:rFonts w:ascii="Times New Roman" w:eastAsia="Calibri" w:hAnsi="Times New Roman" w:cs="Times New Roman"/>
            <w:color w:val="0000FF"/>
            <w:sz w:val="26"/>
            <w:szCs w:val="26"/>
            <w:u w:val="single"/>
          </w:rPr>
          <w:t>.</w:t>
        </w:r>
        <w:r w:rsidRPr="00B634F8">
          <w:rPr>
            <w:rFonts w:ascii="Times New Roman" w:eastAsia="Calibri" w:hAnsi="Times New Roman" w:cs="Times New Roman"/>
            <w:color w:val="0000FF"/>
            <w:sz w:val="26"/>
            <w:szCs w:val="26"/>
            <w:u w:val="single"/>
            <w:lang w:val="en-US"/>
          </w:rPr>
          <w:t>ru</w:t>
        </w:r>
      </w:hyperlink>
      <w:r w:rsidRPr="00B634F8">
        <w:rPr>
          <w:rFonts w:ascii="Times New Roman" w:eastAsia="Calibri" w:hAnsi="Times New Roman" w:cs="Times New Roman"/>
          <w:sz w:val="26"/>
          <w:szCs w:val="26"/>
        </w:rPr>
        <w:t>.</w:t>
      </w:r>
    </w:p>
    <w:p w14:paraId="488D013F"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Телефон справочной службы администрации: 8 (47362) 63-1-85, 63-2-05, факс                   8 (47362) 63-4-00.</w:t>
      </w:r>
    </w:p>
    <w:p w14:paraId="6475B98F" w14:textId="77777777" w:rsidR="00B634F8" w:rsidRPr="00B634F8" w:rsidRDefault="00B634F8" w:rsidP="00B634F8">
      <w:pPr>
        <w:spacing w:after="0" w:line="240" w:lineRule="auto"/>
        <w:rPr>
          <w:rFonts w:ascii="Times New Roman" w:eastAsia="Calibri" w:hAnsi="Times New Roman" w:cs="Times New Roman"/>
          <w:sz w:val="26"/>
          <w:szCs w:val="26"/>
        </w:rPr>
      </w:pPr>
    </w:p>
    <w:p w14:paraId="135C7D77"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2. Автономное учреждение Воронежской области «Многофункциональный центр предоставления государственных и муниципальных услуг» (далее - АУ «МФЦ»):</w:t>
      </w:r>
    </w:p>
    <w:p w14:paraId="5E4601E4"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2.1. Место нахождения АУ «МФЦ»: 394026, г. Воронеж, ул. Дружинников, 3б (Коминтерновский район).</w:t>
      </w:r>
    </w:p>
    <w:p w14:paraId="3EC3627E"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Телефон для справок АУ «МФЦ»: (473) 226-99-99.</w:t>
      </w:r>
    </w:p>
    <w:p w14:paraId="68A64D5E"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Официальный сайт АУ «МФЦ» в сети Интернет: mfc.vrn.ru.</w:t>
      </w:r>
    </w:p>
    <w:p w14:paraId="4EF307EF"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Адрес электронной почты АУ «МФЦ»: odno-okno@mail.ru.</w:t>
      </w:r>
    </w:p>
    <w:p w14:paraId="5C842E2B"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График работы АУ «МФЦ»:</w:t>
      </w:r>
    </w:p>
    <w:p w14:paraId="55EC195C"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вторник, четверг, пятница: с 09.00 до 18.00;</w:t>
      </w:r>
    </w:p>
    <w:p w14:paraId="5D95D448"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среда: с 11.00 до 20.00;</w:t>
      </w:r>
    </w:p>
    <w:p w14:paraId="57FDC3A5"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суббота: с 09.00 до 16.45.</w:t>
      </w:r>
    </w:p>
    <w:p w14:paraId="3D476396"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2.2. Место нахождения филиала АУ «МФЦ» в г.Павловск: 396422, Воронежская область, город Павловск, улица 1 Мая, дом 23.</w:t>
      </w:r>
    </w:p>
    <w:p w14:paraId="76C458BE"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Телефон для справок: (47362) 3-10-68, 3-19-38, факс-3-10-68</w:t>
      </w:r>
    </w:p>
    <w:p w14:paraId="658D5666"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Адрес электронной почты: </w:t>
      </w:r>
      <w:r w:rsidRPr="00B634F8">
        <w:rPr>
          <w:rFonts w:ascii="Times New Roman" w:eastAsia="Times New Roman" w:hAnsi="Times New Roman" w:cs="Times New Roman"/>
          <w:sz w:val="26"/>
          <w:szCs w:val="26"/>
          <w:lang w:val="en-US" w:eastAsia="ru-RU"/>
        </w:rPr>
        <w:t>svetlanayu</w:t>
      </w:r>
      <w:r w:rsidRPr="00B634F8">
        <w:rPr>
          <w:rFonts w:ascii="Times New Roman" w:eastAsia="Times New Roman" w:hAnsi="Times New Roman" w:cs="Times New Roman"/>
          <w:sz w:val="26"/>
          <w:szCs w:val="26"/>
          <w:lang w:eastAsia="ru-RU"/>
        </w:rPr>
        <w:t>-</w:t>
      </w:r>
      <w:r w:rsidRPr="00B634F8">
        <w:rPr>
          <w:rFonts w:ascii="Times New Roman" w:eastAsia="Times New Roman" w:hAnsi="Times New Roman" w:cs="Times New Roman"/>
          <w:sz w:val="26"/>
          <w:szCs w:val="26"/>
          <w:lang w:val="en-US" w:eastAsia="ru-RU"/>
        </w:rPr>
        <w:t>mfc</w:t>
      </w:r>
      <w:r w:rsidRPr="00B634F8">
        <w:rPr>
          <w:rFonts w:ascii="Times New Roman" w:eastAsia="Times New Roman" w:hAnsi="Times New Roman" w:cs="Times New Roman"/>
          <w:sz w:val="26"/>
          <w:szCs w:val="26"/>
          <w:lang w:eastAsia="ru-RU"/>
        </w:rPr>
        <w:t>@</w:t>
      </w:r>
      <w:r w:rsidRPr="00B634F8">
        <w:rPr>
          <w:rFonts w:ascii="Times New Roman" w:eastAsia="Times New Roman" w:hAnsi="Times New Roman" w:cs="Times New Roman"/>
          <w:sz w:val="26"/>
          <w:szCs w:val="26"/>
          <w:lang w:val="en-US" w:eastAsia="ru-RU"/>
        </w:rPr>
        <w:t>rambler</w:t>
      </w:r>
      <w:r w:rsidRPr="00B634F8">
        <w:rPr>
          <w:rFonts w:ascii="Times New Roman" w:eastAsia="Times New Roman" w:hAnsi="Times New Roman" w:cs="Times New Roman"/>
          <w:sz w:val="26"/>
          <w:szCs w:val="26"/>
          <w:lang w:eastAsia="ru-RU"/>
        </w:rPr>
        <w:t>.</w:t>
      </w:r>
      <w:r w:rsidRPr="00B634F8">
        <w:rPr>
          <w:rFonts w:ascii="Times New Roman" w:eastAsia="Times New Roman" w:hAnsi="Times New Roman" w:cs="Times New Roman"/>
          <w:sz w:val="26"/>
          <w:szCs w:val="26"/>
          <w:lang w:val="en-US" w:eastAsia="ru-RU"/>
        </w:rPr>
        <w:t>ru</w:t>
      </w:r>
    </w:p>
    <w:p w14:paraId="7A387E1D"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График работы филиала АУ «МФЦ»:</w:t>
      </w:r>
    </w:p>
    <w:p w14:paraId="644B106D" w14:textId="77777777" w:rsidR="00B634F8" w:rsidRPr="00B634F8" w:rsidRDefault="00B634F8" w:rsidP="00B634F8">
      <w:pPr>
        <w:autoSpaceDE w:val="0"/>
        <w:autoSpaceDN w:val="0"/>
        <w:adjustRightInd w:val="0"/>
        <w:spacing w:after="0" w:line="240" w:lineRule="auto"/>
        <w:ind w:firstLine="993"/>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4"/>
          <w:szCs w:val="24"/>
          <w:lang w:eastAsia="ru-RU"/>
        </w:rPr>
        <w:t>вторник, четверг, пятница: с 08.00 до 17.00;</w:t>
      </w:r>
    </w:p>
    <w:p w14:paraId="2EC20309" w14:textId="77777777" w:rsidR="00B634F8" w:rsidRPr="00B634F8" w:rsidRDefault="00B634F8" w:rsidP="00B634F8">
      <w:pPr>
        <w:autoSpaceDE w:val="0"/>
        <w:autoSpaceDN w:val="0"/>
        <w:adjustRightInd w:val="0"/>
        <w:spacing w:after="0" w:line="240" w:lineRule="auto"/>
        <w:ind w:firstLine="993"/>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4"/>
          <w:szCs w:val="24"/>
          <w:lang w:eastAsia="ru-RU"/>
        </w:rPr>
        <w:t>перерыв с 12.00 до 12.45;</w:t>
      </w:r>
    </w:p>
    <w:p w14:paraId="63FB3726" w14:textId="77777777" w:rsidR="00B634F8" w:rsidRPr="00B634F8" w:rsidRDefault="00B634F8" w:rsidP="00B634F8">
      <w:pPr>
        <w:autoSpaceDE w:val="0"/>
        <w:autoSpaceDN w:val="0"/>
        <w:adjustRightInd w:val="0"/>
        <w:spacing w:after="0" w:line="240" w:lineRule="auto"/>
        <w:ind w:firstLine="993"/>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4"/>
          <w:szCs w:val="24"/>
          <w:lang w:eastAsia="ru-RU"/>
        </w:rPr>
        <w:t>среда: с 11.00 до 20.00;</w:t>
      </w:r>
    </w:p>
    <w:p w14:paraId="377FA690" w14:textId="77777777" w:rsidR="00B634F8" w:rsidRPr="00B634F8" w:rsidRDefault="00B634F8" w:rsidP="00B634F8">
      <w:pPr>
        <w:autoSpaceDE w:val="0"/>
        <w:autoSpaceDN w:val="0"/>
        <w:adjustRightInd w:val="0"/>
        <w:spacing w:after="0" w:line="240" w:lineRule="auto"/>
        <w:ind w:firstLine="993"/>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4"/>
          <w:szCs w:val="24"/>
          <w:lang w:eastAsia="ru-RU"/>
        </w:rPr>
        <w:t>перерыв с 15.00 до 15.45;</w:t>
      </w:r>
    </w:p>
    <w:p w14:paraId="3725C285" w14:textId="77777777" w:rsidR="00B634F8" w:rsidRPr="00B634F8" w:rsidRDefault="00B634F8" w:rsidP="00B634F8">
      <w:pPr>
        <w:autoSpaceDE w:val="0"/>
        <w:autoSpaceDN w:val="0"/>
        <w:adjustRightInd w:val="0"/>
        <w:spacing w:after="0" w:line="240" w:lineRule="auto"/>
        <w:ind w:firstLine="993"/>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4"/>
          <w:szCs w:val="24"/>
          <w:lang w:eastAsia="ru-RU"/>
        </w:rPr>
        <w:t>суббота: с 08.00 до 15.45;</w:t>
      </w:r>
    </w:p>
    <w:p w14:paraId="3EA44AD9" w14:textId="77777777" w:rsidR="00B634F8" w:rsidRPr="00B634F8" w:rsidRDefault="00B634F8" w:rsidP="00B634F8">
      <w:pPr>
        <w:autoSpaceDE w:val="0"/>
        <w:autoSpaceDN w:val="0"/>
        <w:adjustRightInd w:val="0"/>
        <w:spacing w:after="0" w:line="240" w:lineRule="auto"/>
        <w:ind w:firstLine="993"/>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4"/>
          <w:szCs w:val="24"/>
          <w:lang w:eastAsia="ru-RU"/>
        </w:rPr>
        <w:t>перерыв с 12.00 до 12.45.</w:t>
      </w:r>
    </w:p>
    <w:p w14:paraId="3FD83B34" w14:textId="77777777" w:rsidR="00B634F8" w:rsidRPr="00B634F8" w:rsidRDefault="00B634F8" w:rsidP="00B634F8">
      <w:pPr>
        <w:spacing w:after="0" w:line="240" w:lineRule="auto"/>
        <w:rPr>
          <w:rFonts w:ascii="Calibri" w:eastAsia="Calibri" w:hAnsi="Calibri" w:cs="Times New Roman"/>
          <w:sz w:val="26"/>
          <w:szCs w:val="26"/>
        </w:rPr>
      </w:pPr>
      <w:r w:rsidRPr="00B634F8">
        <w:rPr>
          <w:rFonts w:ascii="Calibri" w:eastAsia="Calibri" w:hAnsi="Calibri" w:cs="Times New Roman"/>
          <w:sz w:val="26"/>
          <w:szCs w:val="26"/>
        </w:rPr>
        <w:t xml:space="preserve">2.3. </w:t>
      </w:r>
      <w:r w:rsidRPr="00B634F8">
        <w:rPr>
          <w:rFonts w:ascii="Times New Roman" w:eastAsia="Calibri" w:hAnsi="Times New Roman" w:cs="Times New Roman"/>
          <w:sz w:val="26"/>
          <w:szCs w:val="26"/>
        </w:rPr>
        <w:t>Местонахождение удаленного рабочего места филиала</w:t>
      </w:r>
    </w:p>
    <w:p w14:paraId="65640198" w14:textId="77777777" w:rsidR="00B634F8" w:rsidRPr="00B634F8" w:rsidRDefault="00B634F8" w:rsidP="00B634F8">
      <w:pPr>
        <w:spacing w:after="0" w:line="240" w:lineRule="auto"/>
        <w:rPr>
          <w:rFonts w:ascii="Calibri" w:eastAsia="Calibri" w:hAnsi="Calibri" w:cs="Times New Roman"/>
          <w:sz w:val="26"/>
          <w:szCs w:val="26"/>
        </w:rPr>
      </w:pPr>
      <w:r w:rsidRPr="00B634F8">
        <w:rPr>
          <w:rFonts w:ascii="Calibri" w:eastAsia="Calibri" w:hAnsi="Calibri" w:cs="Times New Roman"/>
          <w:sz w:val="26"/>
          <w:szCs w:val="26"/>
        </w:rPr>
        <w:t xml:space="preserve">          </w:t>
      </w:r>
      <w:r w:rsidRPr="00B634F8">
        <w:rPr>
          <w:rFonts w:ascii="Times New Roman" w:eastAsia="Calibri" w:hAnsi="Times New Roman" w:cs="Times New Roman"/>
          <w:sz w:val="26"/>
          <w:szCs w:val="26"/>
        </w:rPr>
        <w:t>многофункционального центра г. Павловск в Петровском  сельском поселении:   396443, Воронежская область ,Павловский район, село Петровка, проспект Революции, дом 83.</w:t>
      </w:r>
    </w:p>
    <w:p w14:paraId="489E1DE7"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 xml:space="preserve">          График работы:</w:t>
      </w:r>
    </w:p>
    <w:p w14:paraId="74EE0028" w14:textId="77777777" w:rsidR="00B634F8" w:rsidRPr="00B634F8" w:rsidRDefault="00B634F8" w:rsidP="00B634F8">
      <w:pPr>
        <w:spacing w:after="0" w:line="240" w:lineRule="auto"/>
        <w:rPr>
          <w:rFonts w:ascii="Times New Roman" w:eastAsia="Calibri" w:hAnsi="Times New Roman" w:cs="Times New Roman"/>
          <w:sz w:val="26"/>
          <w:szCs w:val="26"/>
        </w:rPr>
      </w:pPr>
      <w:r w:rsidRPr="00B634F8">
        <w:rPr>
          <w:rFonts w:ascii="Times New Roman" w:eastAsia="Calibri" w:hAnsi="Times New Roman" w:cs="Times New Roman"/>
          <w:sz w:val="26"/>
          <w:szCs w:val="26"/>
        </w:rPr>
        <w:t xml:space="preserve"> Понедельник, вторник с .09 до 13.00  без перерыва.</w:t>
      </w:r>
    </w:p>
    <w:p w14:paraId="6988E52E"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43CD1038" w14:textId="77777777" w:rsidR="00B634F8" w:rsidRPr="00B634F8" w:rsidRDefault="00B634F8" w:rsidP="00B634F8">
      <w:pPr>
        <w:spacing w:after="200" w:line="276" w:lineRule="auto"/>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4"/>
          <w:szCs w:val="24"/>
          <w:lang w:eastAsia="ru-RU"/>
        </w:rPr>
        <w:br w:type="page"/>
      </w:r>
    </w:p>
    <w:p w14:paraId="2CF40D83" w14:textId="77777777" w:rsidR="00B634F8" w:rsidRPr="00B634F8" w:rsidRDefault="00B634F8" w:rsidP="00B634F8">
      <w:pPr>
        <w:autoSpaceDE w:val="0"/>
        <w:autoSpaceDN w:val="0"/>
        <w:adjustRightInd w:val="0"/>
        <w:spacing w:after="0" w:line="240" w:lineRule="auto"/>
        <w:ind w:left="5529"/>
        <w:outlineLvl w:val="0"/>
        <w:rPr>
          <w:rFonts w:ascii="Times New Roman" w:eastAsia="Times New Roman" w:hAnsi="Times New Roman" w:cs="Times New Roman"/>
          <w:sz w:val="24"/>
          <w:szCs w:val="24"/>
          <w:lang w:eastAsia="ar-SA"/>
        </w:rPr>
      </w:pPr>
      <w:r w:rsidRPr="00B634F8">
        <w:rPr>
          <w:rFonts w:ascii="Times New Roman" w:eastAsia="Times New Roman" w:hAnsi="Times New Roman" w:cs="Times New Roman"/>
          <w:sz w:val="24"/>
          <w:szCs w:val="24"/>
          <w:lang w:eastAsia="ar-SA"/>
        </w:rPr>
        <w:lastRenderedPageBreak/>
        <w:t xml:space="preserve">Приложение № 2 </w:t>
      </w:r>
    </w:p>
    <w:p w14:paraId="29B713E9" w14:textId="77777777" w:rsidR="00B634F8" w:rsidRPr="00B634F8" w:rsidRDefault="00B634F8" w:rsidP="00B634F8">
      <w:pPr>
        <w:spacing w:after="0" w:line="240" w:lineRule="auto"/>
        <w:ind w:left="5529"/>
        <w:rPr>
          <w:rFonts w:ascii="Times New Roman" w:eastAsia="Times New Roman" w:hAnsi="Times New Roman" w:cs="Times New Roman"/>
          <w:sz w:val="28"/>
          <w:szCs w:val="28"/>
          <w:lang w:eastAsia="ar-SA"/>
        </w:rPr>
      </w:pPr>
      <w:r w:rsidRPr="00B634F8">
        <w:rPr>
          <w:rFonts w:ascii="Times New Roman" w:eastAsia="Times New Roman" w:hAnsi="Times New Roman" w:cs="Times New Roman"/>
          <w:sz w:val="24"/>
          <w:szCs w:val="24"/>
          <w:lang w:eastAsia="ar-SA"/>
        </w:rPr>
        <w:t>к Административному регламенту</w:t>
      </w:r>
    </w:p>
    <w:p w14:paraId="6F83A9C2"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8"/>
          <w:szCs w:val="28"/>
          <w:lang w:eastAsia="ar-SA"/>
        </w:rPr>
      </w:pPr>
    </w:p>
    <w:p w14:paraId="291468B2" w14:textId="77777777" w:rsidR="00B634F8" w:rsidRPr="00B634F8" w:rsidRDefault="00B634F8" w:rsidP="00B634F8">
      <w:pPr>
        <w:autoSpaceDE w:val="0"/>
        <w:autoSpaceDN w:val="0"/>
        <w:adjustRightInd w:val="0"/>
        <w:spacing w:after="0" w:line="240" w:lineRule="auto"/>
        <w:ind w:left="3828"/>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В администрацию Петровского сельского поселения Павловского муниципального района </w:t>
      </w:r>
    </w:p>
    <w:p w14:paraId="0F0139D4" w14:textId="77777777" w:rsidR="00B634F8" w:rsidRPr="00B634F8" w:rsidRDefault="00B634F8" w:rsidP="00B634F8">
      <w:pPr>
        <w:autoSpaceDE w:val="0"/>
        <w:autoSpaceDN w:val="0"/>
        <w:adjustRightInd w:val="0"/>
        <w:spacing w:after="0" w:line="240" w:lineRule="auto"/>
        <w:ind w:left="3828"/>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от ______________________________________</w:t>
      </w:r>
    </w:p>
    <w:p w14:paraId="3D14203B" w14:textId="77777777" w:rsidR="00B634F8" w:rsidRPr="00B634F8" w:rsidRDefault="00B634F8" w:rsidP="00B634F8">
      <w:pPr>
        <w:autoSpaceDE w:val="0"/>
        <w:autoSpaceDN w:val="0"/>
        <w:adjustRightInd w:val="0"/>
        <w:spacing w:after="0" w:line="240" w:lineRule="auto"/>
        <w:ind w:left="3828"/>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 xml:space="preserve">                          (Ф.И.О. гражданина полностью)</w:t>
      </w:r>
    </w:p>
    <w:p w14:paraId="48254356" w14:textId="77777777" w:rsidR="00B634F8" w:rsidRPr="00B634F8" w:rsidRDefault="00B634F8" w:rsidP="00B634F8">
      <w:pPr>
        <w:autoSpaceDE w:val="0"/>
        <w:autoSpaceDN w:val="0"/>
        <w:adjustRightInd w:val="0"/>
        <w:spacing w:after="0" w:line="240" w:lineRule="auto"/>
        <w:ind w:left="3828"/>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проживающего по адресу: __________________</w:t>
      </w:r>
    </w:p>
    <w:p w14:paraId="58951428" w14:textId="77777777" w:rsidR="00B634F8" w:rsidRPr="00B634F8" w:rsidRDefault="00B634F8" w:rsidP="00B634F8">
      <w:pPr>
        <w:autoSpaceDE w:val="0"/>
        <w:autoSpaceDN w:val="0"/>
        <w:adjustRightInd w:val="0"/>
        <w:spacing w:after="0" w:line="240" w:lineRule="auto"/>
        <w:ind w:left="3828"/>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_________________________________________</w:t>
      </w:r>
    </w:p>
    <w:p w14:paraId="6A331B2B" w14:textId="77777777" w:rsidR="00B634F8" w:rsidRPr="00B634F8" w:rsidRDefault="00B634F8" w:rsidP="00B634F8">
      <w:pPr>
        <w:autoSpaceDE w:val="0"/>
        <w:autoSpaceDN w:val="0"/>
        <w:adjustRightInd w:val="0"/>
        <w:spacing w:after="0" w:line="240" w:lineRule="auto"/>
        <w:ind w:left="3828"/>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паспортные данные: _______________________</w:t>
      </w:r>
    </w:p>
    <w:p w14:paraId="45A63C41" w14:textId="77777777" w:rsidR="00B634F8" w:rsidRPr="00B634F8" w:rsidRDefault="00B634F8" w:rsidP="00B634F8">
      <w:pPr>
        <w:autoSpaceDE w:val="0"/>
        <w:autoSpaceDN w:val="0"/>
        <w:adjustRightInd w:val="0"/>
        <w:spacing w:after="0" w:line="240" w:lineRule="auto"/>
        <w:ind w:left="3828"/>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контактный тел.___________________________</w:t>
      </w:r>
    </w:p>
    <w:p w14:paraId="15625837" w14:textId="77777777" w:rsidR="00B634F8" w:rsidRPr="00B634F8" w:rsidRDefault="00B634F8" w:rsidP="00B634F8">
      <w:pPr>
        <w:autoSpaceDE w:val="0"/>
        <w:autoSpaceDN w:val="0"/>
        <w:adjustRightInd w:val="0"/>
        <w:spacing w:after="0" w:line="240" w:lineRule="auto"/>
        <w:outlineLvl w:val="0"/>
        <w:rPr>
          <w:rFonts w:ascii="Times New Roman" w:eastAsia="Times New Roman" w:hAnsi="Times New Roman" w:cs="Times New Roman"/>
          <w:sz w:val="28"/>
          <w:szCs w:val="28"/>
          <w:lang w:eastAsia="ru-RU"/>
        </w:rPr>
      </w:pPr>
    </w:p>
    <w:p w14:paraId="78DEFE35" w14:textId="77777777" w:rsidR="00B634F8" w:rsidRPr="00B634F8" w:rsidRDefault="00B634F8" w:rsidP="00B634F8">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ЗАЯВЛЕНИЕ</w:t>
      </w:r>
    </w:p>
    <w:p w14:paraId="1DCB3B5B"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6"/>
          <w:szCs w:val="26"/>
          <w:lang w:eastAsia="ru-RU"/>
        </w:rPr>
      </w:pPr>
    </w:p>
    <w:p w14:paraId="18B0CE87"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6"/>
          <w:szCs w:val="26"/>
          <w:lang w:eastAsia="ru-RU"/>
        </w:rPr>
        <w:t xml:space="preserve">Прошу  дать согласие на обмен жилого помещения, занимаемого мной и по договору социального найма, расположенного по адресу: </w:t>
      </w:r>
      <w:r w:rsidRPr="00B634F8">
        <w:rPr>
          <w:rFonts w:ascii="Times New Roman" w:eastAsia="Times New Roman" w:hAnsi="Times New Roman" w:cs="Times New Roman"/>
          <w:sz w:val="28"/>
          <w:szCs w:val="28"/>
          <w:lang w:eastAsia="ru-RU"/>
        </w:rPr>
        <w:t>__________________________________________________________________,</w:t>
      </w:r>
    </w:p>
    <w:p w14:paraId="51EFDAEC" w14:textId="77777777" w:rsidR="00B634F8" w:rsidRPr="00B634F8" w:rsidRDefault="00B634F8" w:rsidP="00B634F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(область, район, город, поселок, село или др., улица</w:t>
      </w:r>
    </w:p>
    <w:p w14:paraId="79AE6D51" w14:textId="77777777" w:rsidR="00B634F8" w:rsidRPr="00B634F8" w:rsidRDefault="00B634F8" w:rsidP="00B634F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или др., дом, квартира, комната и др.)</w:t>
      </w:r>
    </w:p>
    <w:p w14:paraId="33A4B79C"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состоящего  из  ____ комнат, общей площадью _____________, </w:t>
      </w:r>
    </w:p>
    <w:p w14:paraId="5124A6D3"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6"/>
          <w:szCs w:val="26"/>
          <w:lang w:eastAsia="ru-RU"/>
        </w:rPr>
        <w:t>на жилое помещение, расположенное по адресу:</w:t>
      </w:r>
      <w:r w:rsidRPr="00B634F8">
        <w:rPr>
          <w:rFonts w:ascii="Times New Roman" w:eastAsia="Times New Roman" w:hAnsi="Times New Roman" w:cs="Times New Roman"/>
          <w:sz w:val="28"/>
          <w:szCs w:val="28"/>
          <w:lang w:eastAsia="ru-RU"/>
        </w:rPr>
        <w:t xml:space="preserve"> __________________________________________________________________</w:t>
      </w:r>
    </w:p>
    <w:p w14:paraId="0620CD9D" w14:textId="77777777" w:rsidR="00B634F8" w:rsidRPr="00B634F8" w:rsidRDefault="00B634F8" w:rsidP="00B634F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(область, район, город, поселок, село или др., улица</w:t>
      </w:r>
    </w:p>
    <w:p w14:paraId="337CB529" w14:textId="77777777" w:rsidR="00B634F8" w:rsidRPr="00B634F8" w:rsidRDefault="00B634F8" w:rsidP="00B634F8">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или др., дом, квартира, комната и др.)</w:t>
      </w:r>
    </w:p>
    <w:p w14:paraId="523EB76A"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состоящего  из  ____  комнат, общей площадью _______________.</w:t>
      </w:r>
    </w:p>
    <w:p w14:paraId="4B0F4F53" w14:textId="77777777" w:rsidR="00B634F8" w:rsidRPr="00B634F8" w:rsidRDefault="00B634F8" w:rsidP="00B634F8">
      <w:pPr>
        <w:autoSpaceDE w:val="0"/>
        <w:autoSpaceDN w:val="0"/>
        <w:adjustRightInd w:val="0"/>
        <w:spacing w:after="0" w:line="240" w:lineRule="auto"/>
        <w:ind w:firstLine="426"/>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w:t>
      </w:r>
    </w:p>
    <w:p w14:paraId="2562F99F"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К заявлению прилагаю следующие документы:</w:t>
      </w:r>
    </w:p>
    <w:p w14:paraId="610F13C3"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1. __________________________________________________________</w:t>
      </w:r>
    </w:p>
    <w:p w14:paraId="1A76193A"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2. __________________________________________________________</w:t>
      </w:r>
    </w:p>
    <w:p w14:paraId="3FB28370"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3. __________________________________________________________</w:t>
      </w:r>
    </w:p>
    <w:p w14:paraId="3E693076"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4. __________________________________________________________</w:t>
      </w:r>
    </w:p>
    <w:p w14:paraId="6474F15D"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6"/>
          <w:szCs w:val="26"/>
          <w:lang w:eastAsia="ru-RU"/>
        </w:rPr>
      </w:pPr>
    </w:p>
    <w:p w14:paraId="755C5619"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Дата ____________________          Подпись ________________________</w:t>
      </w:r>
    </w:p>
    <w:p w14:paraId="725FEAB3" w14:textId="77777777" w:rsidR="00B634F8" w:rsidRPr="00B634F8" w:rsidRDefault="00B634F8" w:rsidP="00B634F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14:paraId="64BBCB56"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    Подлинность  представленных мной сведений подтверждаю. При рассмотрении заявления   даю   согласие  на  обработку  (включая  сбор,  систематизацию, накопление,  хранение,  уточнение  (обновление,  изменение), использование) принадлежащих  мне персональных данных в соответствии с Федеральным </w:t>
      </w:r>
      <w:hyperlink r:id="rId17" w:history="1">
        <w:r w:rsidRPr="00B634F8">
          <w:rPr>
            <w:rFonts w:ascii="Times New Roman" w:eastAsia="Times New Roman" w:hAnsi="Times New Roman" w:cs="Times New Roman"/>
            <w:sz w:val="26"/>
            <w:szCs w:val="26"/>
            <w:lang w:eastAsia="ru-RU"/>
          </w:rPr>
          <w:t>законом</w:t>
        </w:r>
      </w:hyperlink>
      <w:r w:rsidRPr="00B634F8">
        <w:rPr>
          <w:rFonts w:ascii="Times New Roman" w:eastAsia="Times New Roman" w:hAnsi="Times New Roman" w:cs="Times New Roman"/>
          <w:sz w:val="26"/>
          <w:szCs w:val="26"/>
          <w:lang w:eastAsia="ru-RU"/>
        </w:rPr>
        <w:t xml:space="preserve"> от  27.07.2006  №  152-ФЗ «О персональных данных» и проверку представленных сведений  для  исключения  условий, при которых обмен жилыми помещениями не допускается согласно </w:t>
      </w:r>
      <w:hyperlink r:id="rId18" w:history="1">
        <w:r w:rsidRPr="00B634F8">
          <w:rPr>
            <w:rFonts w:ascii="Times New Roman" w:eastAsia="Times New Roman" w:hAnsi="Times New Roman" w:cs="Times New Roman"/>
            <w:sz w:val="26"/>
            <w:szCs w:val="26"/>
            <w:lang w:eastAsia="ru-RU"/>
          </w:rPr>
          <w:t>статье 73</w:t>
        </w:r>
      </w:hyperlink>
      <w:r w:rsidRPr="00B634F8">
        <w:rPr>
          <w:rFonts w:ascii="Times New Roman" w:eastAsia="Times New Roman" w:hAnsi="Times New Roman" w:cs="Times New Roman"/>
          <w:sz w:val="26"/>
          <w:szCs w:val="26"/>
          <w:lang w:eastAsia="ru-RU"/>
        </w:rPr>
        <w:t xml:space="preserve"> Жилищного кодекса Российской Федерации.</w:t>
      </w:r>
    </w:p>
    <w:p w14:paraId="13749B41"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B74CD7F"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8"/>
          <w:szCs w:val="28"/>
          <w:lang w:eastAsia="ru-RU"/>
        </w:rPr>
        <w:t xml:space="preserve">    Заявитель:                             _____________ / ___________________/</w:t>
      </w:r>
    </w:p>
    <w:p w14:paraId="4AFC8CE1"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8"/>
          <w:szCs w:val="28"/>
          <w:lang w:eastAsia="ru-RU"/>
        </w:rPr>
        <w:t xml:space="preserve">                                                                      </w:t>
      </w:r>
      <w:r w:rsidRPr="00B634F8">
        <w:rPr>
          <w:rFonts w:ascii="Times New Roman" w:eastAsia="Times New Roman" w:hAnsi="Times New Roman" w:cs="Times New Roman"/>
          <w:sz w:val="20"/>
          <w:szCs w:val="20"/>
          <w:lang w:eastAsia="ru-RU"/>
        </w:rPr>
        <w:t>(подпись)             (расшифровка подписи)</w:t>
      </w:r>
    </w:p>
    <w:p w14:paraId="55B5646F" w14:textId="77777777" w:rsidR="00B634F8" w:rsidRPr="00B634F8" w:rsidRDefault="00B634F8" w:rsidP="00B634F8">
      <w:pPr>
        <w:spacing w:after="0" w:line="240" w:lineRule="auto"/>
        <w:ind w:left="5954"/>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8"/>
          <w:szCs w:val="28"/>
          <w:lang w:eastAsia="ru-RU"/>
        </w:rPr>
        <w:br w:type="page"/>
      </w:r>
      <w:r w:rsidRPr="00B634F8">
        <w:rPr>
          <w:rFonts w:ascii="Times New Roman" w:eastAsia="Times New Roman" w:hAnsi="Times New Roman" w:cs="Times New Roman"/>
          <w:sz w:val="24"/>
          <w:szCs w:val="24"/>
          <w:lang w:eastAsia="ru-RU"/>
        </w:rPr>
        <w:lastRenderedPageBreak/>
        <w:t>Приложение № 3</w:t>
      </w:r>
    </w:p>
    <w:p w14:paraId="2ADAE838" w14:textId="77777777" w:rsidR="00B634F8" w:rsidRPr="00B634F8" w:rsidRDefault="00B634F8" w:rsidP="00B634F8">
      <w:pPr>
        <w:tabs>
          <w:tab w:val="left" w:pos="5529"/>
        </w:tabs>
        <w:spacing w:after="0" w:line="240" w:lineRule="auto"/>
        <w:ind w:left="5954"/>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4"/>
          <w:szCs w:val="24"/>
          <w:lang w:eastAsia="ru-RU"/>
        </w:rPr>
        <w:t>к  административному регламенту</w:t>
      </w:r>
    </w:p>
    <w:p w14:paraId="2B0B636B" w14:textId="77777777" w:rsidR="00B634F8" w:rsidRPr="00B634F8" w:rsidRDefault="00B634F8" w:rsidP="00B634F8">
      <w:pPr>
        <w:tabs>
          <w:tab w:val="left" w:pos="5529"/>
        </w:tabs>
        <w:spacing w:after="0" w:line="240" w:lineRule="auto"/>
        <w:ind w:firstLine="709"/>
        <w:jc w:val="center"/>
        <w:rPr>
          <w:rFonts w:ascii="Times New Roman" w:eastAsia="Times New Roman" w:hAnsi="Times New Roman" w:cs="Times New Roman"/>
          <w:sz w:val="28"/>
          <w:szCs w:val="28"/>
          <w:lang w:eastAsia="ru-RU"/>
        </w:rPr>
      </w:pPr>
    </w:p>
    <w:tbl>
      <w:tblPr>
        <w:tblW w:w="1014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1241"/>
        <w:gridCol w:w="34"/>
        <w:gridCol w:w="964"/>
        <w:gridCol w:w="563"/>
        <w:gridCol w:w="980"/>
        <w:gridCol w:w="719"/>
        <w:gridCol w:w="236"/>
        <w:gridCol w:w="30"/>
        <w:gridCol w:w="1226"/>
        <w:gridCol w:w="96"/>
        <w:gridCol w:w="398"/>
        <w:gridCol w:w="44"/>
        <w:gridCol w:w="523"/>
        <w:gridCol w:w="246"/>
        <w:gridCol w:w="96"/>
        <w:gridCol w:w="648"/>
        <w:gridCol w:w="300"/>
        <w:gridCol w:w="72"/>
        <w:gridCol w:w="1014"/>
        <w:gridCol w:w="98"/>
      </w:tblGrid>
      <w:tr w:rsidR="00B634F8" w:rsidRPr="00B634F8" w14:paraId="4C62AD82" w14:textId="77777777" w:rsidTr="00562205">
        <w:trPr>
          <w:gridBefore w:val="2"/>
          <w:gridAfter w:val="4"/>
          <w:wBefore w:w="1854" w:type="dxa"/>
          <w:wAfter w:w="1484" w:type="dxa"/>
        </w:trPr>
        <w:tc>
          <w:tcPr>
            <w:tcW w:w="6803" w:type="dxa"/>
            <w:gridSpan w:val="15"/>
            <w:shd w:val="clear" w:color="auto" w:fill="auto"/>
          </w:tcPr>
          <w:p w14:paraId="6EF1C6C0"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Прием и регистрация заявления и прилагаемых к нему документов</w:t>
            </w:r>
          </w:p>
        </w:tc>
      </w:tr>
      <w:tr w:rsidR="00B634F8" w:rsidRPr="00B634F8" w14:paraId="1FA56C40" w14:textId="77777777" w:rsidTr="00562205">
        <w:trPr>
          <w:gridBefore w:val="1"/>
          <w:wBefore w:w="613" w:type="dxa"/>
        </w:trPr>
        <w:tc>
          <w:tcPr>
            <w:tcW w:w="2239" w:type="dxa"/>
            <w:gridSpan w:val="3"/>
            <w:tcBorders>
              <w:top w:val="nil"/>
              <w:left w:val="nil"/>
              <w:bottom w:val="nil"/>
              <w:right w:val="nil"/>
            </w:tcBorders>
            <w:shd w:val="clear" w:color="auto" w:fill="auto"/>
          </w:tcPr>
          <w:p w14:paraId="00A73483"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262" w:type="dxa"/>
            <w:gridSpan w:val="3"/>
            <w:tcBorders>
              <w:top w:val="nil"/>
              <w:left w:val="nil"/>
              <w:bottom w:val="nil"/>
              <w:right w:val="nil"/>
            </w:tcBorders>
            <w:shd w:val="clear" w:color="auto" w:fill="auto"/>
          </w:tcPr>
          <w:p w14:paraId="299648BA"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36" w:type="dxa"/>
            <w:tcBorders>
              <w:top w:val="nil"/>
              <w:left w:val="nil"/>
              <w:bottom w:val="nil"/>
              <w:right w:val="single" w:sz="4" w:space="0" w:color="auto"/>
            </w:tcBorders>
            <w:shd w:val="clear" w:color="auto" w:fill="auto"/>
          </w:tcPr>
          <w:p w14:paraId="0570D7D3"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352" w:type="dxa"/>
            <w:gridSpan w:val="3"/>
            <w:tcBorders>
              <w:top w:val="nil"/>
              <w:left w:val="single" w:sz="4" w:space="0" w:color="auto"/>
              <w:bottom w:val="nil"/>
              <w:right w:val="nil"/>
            </w:tcBorders>
            <w:shd w:val="clear" w:color="auto" w:fill="auto"/>
          </w:tcPr>
          <w:p w14:paraId="551466DF"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307" w:type="dxa"/>
            <w:gridSpan w:val="5"/>
            <w:tcBorders>
              <w:top w:val="nil"/>
              <w:left w:val="nil"/>
              <w:bottom w:val="nil"/>
              <w:right w:val="nil"/>
            </w:tcBorders>
            <w:shd w:val="clear" w:color="auto" w:fill="auto"/>
          </w:tcPr>
          <w:p w14:paraId="0ABB5776"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132" w:type="dxa"/>
            <w:gridSpan w:val="5"/>
            <w:tcBorders>
              <w:top w:val="nil"/>
              <w:left w:val="nil"/>
              <w:bottom w:val="nil"/>
              <w:right w:val="nil"/>
            </w:tcBorders>
            <w:shd w:val="clear" w:color="auto" w:fill="auto"/>
          </w:tcPr>
          <w:p w14:paraId="50170EF3"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B634F8" w:rsidRPr="00B634F8" w14:paraId="53228DF8" w14:textId="77777777" w:rsidTr="00562205">
        <w:trPr>
          <w:gridBefore w:val="2"/>
          <w:gridAfter w:val="4"/>
          <w:wBefore w:w="1854" w:type="dxa"/>
          <w:wAfter w:w="1484" w:type="dxa"/>
        </w:trPr>
        <w:tc>
          <w:tcPr>
            <w:tcW w:w="6803" w:type="dxa"/>
            <w:gridSpan w:val="15"/>
            <w:shd w:val="clear" w:color="auto" w:fill="auto"/>
          </w:tcPr>
          <w:p w14:paraId="2836A346" w14:textId="77777777" w:rsidR="00B634F8" w:rsidRPr="00B634F8" w:rsidRDefault="00B634F8" w:rsidP="00B634F8">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Рассмотрение представленных документов</w:t>
            </w:r>
          </w:p>
        </w:tc>
      </w:tr>
      <w:tr w:rsidR="00B634F8" w:rsidRPr="00B634F8" w14:paraId="5F8F47BE" w14:textId="77777777" w:rsidTr="00562205">
        <w:trPr>
          <w:gridAfter w:val="1"/>
          <w:wAfter w:w="98" w:type="dxa"/>
        </w:trPr>
        <w:tc>
          <w:tcPr>
            <w:tcW w:w="3415" w:type="dxa"/>
            <w:gridSpan w:val="5"/>
            <w:tcBorders>
              <w:top w:val="nil"/>
              <w:left w:val="nil"/>
              <w:bottom w:val="single" w:sz="4" w:space="0" w:color="auto"/>
              <w:right w:val="nil"/>
            </w:tcBorders>
            <w:shd w:val="clear" w:color="auto" w:fill="auto"/>
          </w:tcPr>
          <w:p w14:paraId="6FAD3F41"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980" w:type="dxa"/>
            <w:tcBorders>
              <w:top w:val="nil"/>
              <w:left w:val="nil"/>
              <w:bottom w:val="nil"/>
              <w:right w:val="nil"/>
            </w:tcBorders>
            <w:shd w:val="clear" w:color="auto" w:fill="auto"/>
          </w:tcPr>
          <w:p w14:paraId="64608A7C"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985" w:type="dxa"/>
            <w:gridSpan w:val="3"/>
            <w:tcBorders>
              <w:top w:val="nil"/>
              <w:left w:val="nil"/>
              <w:bottom w:val="single" w:sz="4" w:space="0" w:color="auto"/>
              <w:right w:val="single" w:sz="4" w:space="0" w:color="auto"/>
            </w:tcBorders>
            <w:shd w:val="clear" w:color="auto" w:fill="auto"/>
          </w:tcPr>
          <w:p w14:paraId="66ADAA36"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720" w:type="dxa"/>
            <w:gridSpan w:val="3"/>
            <w:tcBorders>
              <w:top w:val="nil"/>
              <w:left w:val="single" w:sz="4" w:space="0" w:color="auto"/>
              <w:bottom w:val="single" w:sz="4" w:space="0" w:color="auto"/>
              <w:right w:val="nil"/>
            </w:tcBorders>
            <w:shd w:val="clear" w:color="auto" w:fill="auto"/>
          </w:tcPr>
          <w:p w14:paraId="2F67BA6D"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567" w:type="dxa"/>
            <w:gridSpan w:val="2"/>
            <w:tcBorders>
              <w:top w:val="nil"/>
              <w:left w:val="nil"/>
              <w:bottom w:val="nil"/>
              <w:right w:val="nil"/>
            </w:tcBorders>
            <w:shd w:val="clear" w:color="auto" w:fill="auto"/>
          </w:tcPr>
          <w:p w14:paraId="3967B526"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376" w:type="dxa"/>
            <w:gridSpan w:val="6"/>
            <w:tcBorders>
              <w:top w:val="nil"/>
              <w:left w:val="nil"/>
              <w:bottom w:val="single" w:sz="4" w:space="0" w:color="auto"/>
              <w:right w:val="nil"/>
            </w:tcBorders>
            <w:shd w:val="clear" w:color="auto" w:fill="auto"/>
          </w:tcPr>
          <w:p w14:paraId="5A9D4C91"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B634F8" w:rsidRPr="00B634F8" w14:paraId="2BA34A66" w14:textId="77777777" w:rsidTr="00562205">
        <w:trPr>
          <w:gridAfter w:val="1"/>
          <w:wAfter w:w="98" w:type="dxa"/>
          <w:trHeight w:val="438"/>
        </w:trPr>
        <w:tc>
          <w:tcPr>
            <w:tcW w:w="3415" w:type="dxa"/>
            <w:gridSpan w:val="5"/>
            <w:vMerge w:val="restart"/>
            <w:tcBorders>
              <w:right w:val="single" w:sz="4" w:space="0" w:color="auto"/>
            </w:tcBorders>
            <w:shd w:val="clear" w:color="auto" w:fill="auto"/>
            <w:vAlign w:val="center"/>
          </w:tcPr>
          <w:p w14:paraId="16C02189" w14:textId="77777777" w:rsidR="00B634F8" w:rsidRPr="00B634F8" w:rsidRDefault="00B634F8" w:rsidP="00B634F8">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Основания</w:t>
            </w:r>
          </w:p>
          <w:p w14:paraId="63D3529E" w14:textId="77777777" w:rsidR="00B634F8" w:rsidRPr="00B634F8" w:rsidRDefault="00B634F8" w:rsidP="00B634F8">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6"/>
                <w:szCs w:val="26"/>
                <w:lang w:eastAsia="ru-RU"/>
              </w:rPr>
              <w:t>имеются</w:t>
            </w:r>
          </w:p>
        </w:tc>
        <w:tc>
          <w:tcPr>
            <w:tcW w:w="980" w:type="dxa"/>
            <w:tcBorders>
              <w:top w:val="nil"/>
              <w:left w:val="single" w:sz="4" w:space="0" w:color="auto"/>
              <w:bottom w:val="single" w:sz="4" w:space="0" w:color="auto"/>
              <w:right w:val="single" w:sz="4" w:space="0" w:color="auto"/>
            </w:tcBorders>
            <w:shd w:val="clear" w:color="auto" w:fill="auto"/>
          </w:tcPr>
          <w:p w14:paraId="3D156D09"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2705" w:type="dxa"/>
            <w:gridSpan w:val="6"/>
            <w:vMerge w:val="restart"/>
            <w:tcBorders>
              <w:left w:val="single" w:sz="4" w:space="0" w:color="auto"/>
              <w:right w:val="single" w:sz="4" w:space="0" w:color="auto"/>
            </w:tcBorders>
            <w:shd w:val="clear" w:color="auto" w:fill="auto"/>
          </w:tcPr>
          <w:p w14:paraId="7A04D2D9" w14:textId="77777777" w:rsidR="00B634F8" w:rsidRPr="00B634F8" w:rsidRDefault="00B634F8" w:rsidP="00B634F8">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Наличие оснований для отказа в предоставлении муниципальной услуги</w:t>
            </w:r>
          </w:p>
        </w:tc>
        <w:tc>
          <w:tcPr>
            <w:tcW w:w="567" w:type="dxa"/>
            <w:gridSpan w:val="2"/>
            <w:tcBorders>
              <w:top w:val="nil"/>
              <w:left w:val="single" w:sz="4" w:space="0" w:color="auto"/>
              <w:right w:val="single" w:sz="4" w:space="0" w:color="auto"/>
            </w:tcBorders>
            <w:shd w:val="clear" w:color="auto" w:fill="auto"/>
          </w:tcPr>
          <w:p w14:paraId="2619D435"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2376" w:type="dxa"/>
            <w:gridSpan w:val="6"/>
            <w:vMerge w:val="restart"/>
            <w:tcBorders>
              <w:left w:val="single" w:sz="4" w:space="0" w:color="auto"/>
            </w:tcBorders>
            <w:shd w:val="clear" w:color="auto" w:fill="auto"/>
            <w:vAlign w:val="center"/>
          </w:tcPr>
          <w:p w14:paraId="47EEB505" w14:textId="77777777" w:rsidR="00B634F8" w:rsidRPr="00B634F8" w:rsidRDefault="00B634F8" w:rsidP="00B634F8">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Основания отсутствуют</w:t>
            </w:r>
          </w:p>
        </w:tc>
      </w:tr>
      <w:tr w:rsidR="00B634F8" w:rsidRPr="00B634F8" w14:paraId="4D208122" w14:textId="77777777" w:rsidTr="00562205">
        <w:trPr>
          <w:gridAfter w:val="1"/>
          <w:wAfter w:w="98" w:type="dxa"/>
          <w:trHeight w:val="388"/>
        </w:trPr>
        <w:tc>
          <w:tcPr>
            <w:tcW w:w="3415" w:type="dxa"/>
            <w:gridSpan w:val="5"/>
            <w:vMerge/>
            <w:tcBorders>
              <w:bottom w:val="single" w:sz="4" w:space="0" w:color="auto"/>
              <w:right w:val="single" w:sz="4" w:space="0" w:color="auto"/>
            </w:tcBorders>
            <w:shd w:val="clear" w:color="auto" w:fill="auto"/>
            <w:vAlign w:val="center"/>
          </w:tcPr>
          <w:p w14:paraId="3269ECC5"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980" w:type="dxa"/>
            <w:tcBorders>
              <w:top w:val="single" w:sz="4" w:space="0" w:color="auto"/>
              <w:left w:val="single" w:sz="4" w:space="0" w:color="auto"/>
              <w:bottom w:val="nil"/>
              <w:right w:val="single" w:sz="4" w:space="0" w:color="auto"/>
            </w:tcBorders>
            <w:shd w:val="clear" w:color="auto" w:fill="auto"/>
          </w:tcPr>
          <w:p w14:paraId="24AD0082"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2705" w:type="dxa"/>
            <w:gridSpan w:val="6"/>
            <w:vMerge/>
            <w:tcBorders>
              <w:left w:val="single" w:sz="4" w:space="0" w:color="auto"/>
              <w:bottom w:val="single" w:sz="4" w:space="0" w:color="auto"/>
              <w:right w:val="single" w:sz="4" w:space="0" w:color="auto"/>
            </w:tcBorders>
            <w:shd w:val="clear" w:color="auto" w:fill="auto"/>
          </w:tcPr>
          <w:p w14:paraId="1BF944E2"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567" w:type="dxa"/>
            <w:gridSpan w:val="2"/>
            <w:tcBorders>
              <w:left w:val="single" w:sz="4" w:space="0" w:color="auto"/>
              <w:bottom w:val="nil"/>
              <w:right w:val="single" w:sz="4" w:space="0" w:color="auto"/>
            </w:tcBorders>
            <w:shd w:val="clear" w:color="auto" w:fill="auto"/>
          </w:tcPr>
          <w:p w14:paraId="44D45AC8"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2376" w:type="dxa"/>
            <w:gridSpan w:val="6"/>
            <w:vMerge/>
            <w:tcBorders>
              <w:left w:val="single" w:sz="4" w:space="0" w:color="auto"/>
              <w:bottom w:val="single" w:sz="4" w:space="0" w:color="auto"/>
            </w:tcBorders>
            <w:shd w:val="clear" w:color="auto" w:fill="auto"/>
            <w:vAlign w:val="center"/>
          </w:tcPr>
          <w:p w14:paraId="21AB8BD7"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r>
      <w:tr w:rsidR="00B634F8" w:rsidRPr="00B634F8" w14:paraId="1BA1B364" w14:textId="77777777" w:rsidTr="00562205">
        <w:trPr>
          <w:gridAfter w:val="1"/>
          <w:wAfter w:w="98" w:type="dxa"/>
        </w:trPr>
        <w:tc>
          <w:tcPr>
            <w:tcW w:w="1888" w:type="dxa"/>
            <w:gridSpan w:val="3"/>
            <w:tcBorders>
              <w:top w:val="single" w:sz="4" w:space="0" w:color="auto"/>
              <w:left w:val="nil"/>
              <w:bottom w:val="single" w:sz="4" w:space="0" w:color="auto"/>
              <w:right w:val="single" w:sz="4" w:space="0" w:color="auto"/>
            </w:tcBorders>
            <w:shd w:val="clear" w:color="auto" w:fill="auto"/>
          </w:tcPr>
          <w:p w14:paraId="7306E0DF"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1527" w:type="dxa"/>
            <w:gridSpan w:val="2"/>
            <w:tcBorders>
              <w:top w:val="single" w:sz="4" w:space="0" w:color="auto"/>
              <w:left w:val="single" w:sz="4" w:space="0" w:color="auto"/>
              <w:bottom w:val="single" w:sz="4" w:space="0" w:color="auto"/>
              <w:right w:val="nil"/>
            </w:tcBorders>
            <w:shd w:val="clear" w:color="auto" w:fill="auto"/>
          </w:tcPr>
          <w:p w14:paraId="69EDBDF3"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980" w:type="dxa"/>
            <w:tcBorders>
              <w:top w:val="nil"/>
              <w:left w:val="nil"/>
              <w:bottom w:val="nil"/>
              <w:right w:val="nil"/>
            </w:tcBorders>
            <w:shd w:val="clear" w:color="auto" w:fill="auto"/>
          </w:tcPr>
          <w:p w14:paraId="609D05B1"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2705" w:type="dxa"/>
            <w:gridSpan w:val="6"/>
            <w:tcBorders>
              <w:top w:val="single" w:sz="4" w:space="0" w:color="auto"/>
              <w:left w:val="nil"/>
              <w:bottom w:val="single" w:sz="4" w:space="0" w:color="auto"/>
              <w:right w:val="nil"/>
            </w:tcBorders>
            <w:shd w:val="clear" w:color="auto" w:fill="auto"/>
          </w:tcPr>
          <w:p w14:paraId="02F03F28"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567" w:type="dxa"/>
            <w:gridSpan w:val="2"/>
            <w:tcBorders>
              <w:top w:val="nil"/>
              <w:left w:val="nil"/>
              <w:bottom w:val="single" w:sz="4" w:space="0" w:color="auto"/>
              <w:right w:val="nil"/>
            </w:tcBorders>
            <w:shd w:val="clear" w:color="auto" w:fill="auto"/>
          </w:tcPr>
          <w:p w14:paraId="55B38B91"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1290" w:type="dxa"/>
            <w:gridSpan w:val="4"/>
            <w:tcBorders>
              <w:top w:val="single" w:sz="4" w:space="0" w:color="auto"/>
              <w:left w:val="nil"/>
              <w:bottom w:val="single" w:sz="4" w:space="0" w:color="auto"/>
              <w:right w:val="single" w:sz="4" w:space="0" w:color="auto"/>
            </w:tcBorders>
            <w:shd w:val="clear" w:color="auto" w:fill="auto"/>
          </w:tcPr>
          <w:p w14:paraId="63FE0FB2"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1086" w:type="dxa"/>
            <w:gridSpan w:val="2"/>
            <w:tcBorders>
              <w:top w:val="single" w:sz="4" w:space="0" w:color="auto"/>
              <w:left w:val="single" w:sz="4" w:space="0" w:color="auto"/>
              <w:bottom w:val="single" w:sz="4" w:space="0" w:color="auto"/>
              <w:right w:val="nil"/>
            </w:tcBorders>
            <w:shd w:val="clear" w:color="auto" w:fill="auto"/>
          </w:tcPr>
          <w:p w14:paraId="24ACFE3A"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r>
      <w:tr w:rsidR="00B634F8" w:rsidRPr="00B634F8" w14:paraId="0092248A" w14:textId="77777777" w:rsidTr="00562205">
        <w:trPr>
          <w:gridAfter w:val="1"/>
          <w:wAfter w:w="98" w:type="dxa"/>
          <w:trHeight w:val="1018"/>
        </w:trPr>
        <w:tc>
          <w:tcPr>
            <w:tcW w:w="3415" w:type="dxa"/>
            <w:gridSpan w:val="5"/>
            <w:tcBorders>
              <w:top w:val="single" w:sz="4" w:space="0" w:color="auto"/>
              <w:bottom w:val="single" w:sz="4" w:space="0" w:color="auto"/>
            </w:tcBorders>
            <w:shd w:val="clear" w:color="auto" w:fill="auto"/>
          </w:tcPr>
          <w:p w14:paraId="256BBF46" w14:textId="77777777" w:rsidR="00B634F8" w:rsidRPr="00B634F8" w:rsidRDefault="00B634F8" w:rsidP="00B634F8">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Подготовка и принятие решения об отказе в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c>
          <w:tcPr>
            <w:tcW w:w="980" w:type="dxa"/>
            <w:tcBorders>
              <w:top w:val="nil"/>
              <w:bottom w:val="nil"/>
            </w:tcBorders>
            <w:shd w:val="clear" w:color="auto" w:fill="auto"/>
          </w:tcPr>
          <w:p w14:paraId="31959FE5" w14:textId="77777777" w:rsidR="00B634F8" w:rsidRPr="00B634F8" w:rsidRDefault="00B634F8" w:rsidP="00B634F8">
            <w:pPr>
              <w:tabs>
                <w:tab w:val="left" w:pos="1276"/>
              </w:tabs>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tc>
        <w:tc>
          <w:tcPr>
            <w:tcW w:w="5648" w:type="dxa"/>
            <w:gridSpan w:val="14"/>
            <w:tcBorders>
              <w:top w:val="single" w:sz="4" w:space="0" w:color="auto"/>
              <w:bottom w:val="single" w:sz="4" w:space="0" w:color="auto"/>
            </w:tcBorders>
            <w:shd w:val="clear" w:color="auto" w:fill="auto"/>
            <w:vAlign w:val="center"/>
          </w:tcPr>
          <w:p w14:paraId="5423E843" w14:textId="77777777" w:rsidR="00B634F8" w:rsidRPr="00B634F8" w:rsidRDefault="00B634F8" w:rsidP="00B634F8">
            <w:pPr>
              <w:tabs>
                <w:tab w:val="left" w:pos="1276"/>
              </w:tabs>
              <w:autoSpaceDE w:val="0"/>
              <w:autoSpaceDN w:val="0"/>
              <w:adjustRightInd w:val="0"/>
              <w:spacing w:after="0" w:line="240" w:lineRule="auto"/>
              <w:contextualSpacing/>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 xml:space="preserve">Подготовка и принятие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 </w:t>
            </w:r>
          </w:p>
        </w:tc>
      </w:tr>
      <w:tr w:rsidR="00B634F8" w:rsidRPr="00B634F8" w14:paraId="339E4E65" w14:textId="77777777" w:rsidTr="00562205">
        <w:trPr>
          <w:gridAfter w:val="1"/>
          <w:wAfter w:w="98" w:type="dxa"/>
        </w:trPr>
        <w:tc>
          <w:tcPr>
            <w:tcW w:w="1854" w:type="dxa"/>
            <w:gridSpan w:val="2"/>
            <w:tcBorders>
              <w:top w:val="single" w:sz="4" w:space="0" w:color="auto"/>
              <w:left w:val="nil"/>
              <w:bottom w:val="single" w:sz="4" w:space="0" w:color="auto"/>
              <w:right w:val="single" w:sz="4" w:space="0" w:color="auto"/>
            </w:tcBorders>
            <w:shd w:val="clear" w:color="auto" w:fill="auto"/>
          </w:tcPr>
          <w:p w14:paraId="01907F94"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561" w:type="dxa"/>
            <w:gridSpan w:val="3"/>
            <w:tcBorders>
              <w:top w:val="single" w:sz="4" w:space="0" w:color="auto"/>
              <w:left w:val="single" w:sz="4" w:space="0" w:color="auto"/>
              <w:bottom w:val="single" w:sz="4" w:space="0" w:color="auto"/>
              <w:right w:val="nil"/>
            </w:tcBorders>
            <w:shd w:val="clear" w:color="auto" w:fill="auto"/>
          </w:tcPr>
          <w:p w14:paraId="1F7B0226"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980" w:type="dxa"/>
            <w:tcBorders>
              <w:top w:val="nil"/>
              <w:left w:val="nil"/>
              <w:bottom w:val="nil"/>
              <w:right w:val="nil"/>
            </w:tcBorders>
            <w:shd w:val="clear" w:color="auto" w:fill="auto"/>
          </w:tcPr>
          <w:p w14:paraId="4D0E1F51"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2211" w:type="dxa"/>
            <w:gridSpan w:val="4"/>
            <w:tcBorders>
              <w:top w:val="nil"/>
              <w:left w:val="nil"/>
              <w:bottom w:val="nil"/>
              <w:right w:val="nil"/>
            </w:tcBorders>
            <w:shd w:val="clear" w:color="auto" w:fill="auto"/>
          </w:tcPr>
          <w:p w14:paraId="31D437C3"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538" w:type="dxa"/>
            <w:gridSpan w:val="3"/>
            <w:tcBorders>
              <w:top w:val="nil"/>
              <w:left w:val="nil"/>
              <w:bottom w:val="nil"/>
              <w:right w:val="nil"/>
            </w:tcBorders>
            <w:shd w:val="clear" w:color="auto" w:fill="auto"/>
          </w:tcPr>
          <w:p w14:paraId="356C0104"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8"/>
                <w:szCs w:val="28"/>
                <w:lang w:val="en-US" w:eastAsia="ru-RU"/>
              </w:rPr>
              <w:t>|</w:t>
            </w:r>
          </w:p>
        </w:tc>
        <w:tc>
          <w:tcPr>
            <w:tcW w:w="769" w:type="dxa"/>
            <w:gridSpan w:val="2"/>
            <w:tcBorders>
              <w:top w:val="nil"/>
              <w:left w:val="nil"/>
              <w:bottom w:val="nil"/>
              <w:right w:val="nil"/>
            </w:tcBorders>
            <w:shd w:val="clear" w:color="auto" w:fill="auto"/>
          </w:tcPr>
          <w:p w14:paraId="0B6FD3BE" w14:textId="77777777" w:rsidR="00B634F8" w:rsidRPr="00B634F8" w:rsidRDefault="00B634F8" w:rsidP="00B634F8">
            <w:pPr>
              <w:spacing w:after="0" w:line="240" w:lineRule="auto"/>
              <w:ind w:firstLine="709"/>
              <w:rPr>
                <w:rFonts w:ascii="Times New Roman" w:eastAsia="Times New Roman" w:hAnsi="Times New Roman" w:cs="Times New Roman"/>
                <w:sz w:val="28"/>
                <w:szCs w:val="28"/>
                <w:lang w:eastAsia="ru-RU"/>
              </w:rPr>
            </w:pPr>
          </w:p>
        </w:tc>
        <w:tc>
          <w:tcPr>
            <w:tcW w:w="1116" w:type="dxa"/>
            <w:gridSpan w:val="4"/>
            <w:tcBorders>
              <w:top w:val="single" w:sz="4" w:space="0" w:color="auto"/>
              <w:left w:val="nil"/>
              <w:bottom w:val="single" w:sz="4" w:space="0" w:color="auto"/>
              <w:right w:val="single" w:sz="4" w:space="0" w:color="auto"/>
            </w:tcBorders>
            <w:shd w:val="clear" w:color="auto" w:fill="auto"/>
          </w:tcPr>
          <w:p w14:paraId="5C1AD8F8"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c>
          <w:tcPr>
            <w:tcW w:w="1014" w:type="dxa"/>
            <w:tcBorders>
              <w:top w:val="single" w:sz="4" w:space="0" w:color="auto"/>
              <w:left w:val="single" w:sz="4" w:space="0" w:color="auto"/>
              <w:bottom w:val="single" w:sz="4" w:space="0" w:color="auto"/>
              <w:right w:val="nil"/>
            </w:tcBorders>
            <w:shd w:val="clear" w:color="auto" w:fill="auto"/>
          </w:tcPr>
          <w:p w14:paraId="0D027DBC" w14:textId="77777777" w:rsidR="00B634F8" w:rsidRPr="00B634F8" w:rsidRDefault="00B634F8" w:rsidP="00B634F8">
            <w:pPr>
              <w:tabs>
                <w:tab w:val="left" w:pos="1276"/>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tc>
      </w:tr>
      <w:tr w:rsidR="00B634F8" w:rsidRPr="00B634F8" w14:paraId="70B47B05" w14:textId="77777777" w:rsidTr="00562205">
        <w:trPr>
          <w:gridAfter w:val="1"/>
          <w:wAfter w:w="98" w:type="dxa"/>
          <w:trHeight w:val="1210"/>
        </w:trPr>
        <w:tc>
          <w:tcPr>
            <w:tcW w:w="10043" w:type="dxa"/>
            <w:gridSpan w:val="20"/>
            <w:tcBorders>
              <w:top w:val="single" w:sz="4" w:space="0" w:color="auto"/>
              <w:bottom w:val="single" w:sz="4" w:space="0" w:color="auto"/>
            </w:tcBorders>
            <w:shd w:val="clear" w:color="auto" w:fill="auto"/>
            <w:vAlign w:val="center"/>
          </w:tcPr>
          <w:p w14:paraId="5B323BE7" w14:textId="77777777" w:rsidR="00B634F8" w:rsidRPr="00B634F8" w:rsidRDefault="00B634F8" w:rsidP="00B634F8">
            <w:pPr>
              <w:autoSpaceDE w:val="0"/>
              <w:autoSpaceDN w:val="0"/>
              <w:adjustRightInd w:val="0"/>
              <w:spacing w:after="0" w:line="240" w:lineRule="auto"/>
              <w:ind w:firstLine="709"/>
              <w:jc w:val="center"/>
              <w:outlineLvl w:val="0"/>
              <w:rPr>
                <w:rFonts w:ascii="Times New Roman" w:eastAsia="Times New Roman" w:hAnsi="Times New Roman" w:cs="Times New Roman"/>
                <w:sz w:val="28"/>
                <w:szCs w:val="28"/>
                <w:lang w:eastAsia="ru-RU"/>
              </w:rPr>
            </w:pPr>
          </w:p>
          <w:p w14:paraId="3130E423" w14:textId="77777777" w:rsidR="00B634F8" w:rsidRPr="00B634F8" w:rsidRDefault="00B634F8" w:rsidP="00B634F8">
            <w:pPr>
              <w:autoSpaceDE w:val="0"/>
              <w:autoSpaceDN w:val="0"/>
              <w:adjustRightInd w:val="0"/>
              <w:spacing w:after="0" w:line="240" w:lineRule="auto"/>
              <w:ind w:firstLine="709"/>
              <w:jc w:val="center"/>
              <w:outlineLvl w:val="0"/>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Выдача (направление) заявителю документа, являющегося результатом предоставления муниципальной услуги</w:t>
            </w:r>
          </w:p>
          <w:p w14:paraId="3BACD6AD" w14:textId="77777777" w:rsidR="00B634F8" w:rsidRPr="00B634F8" w:rsidRDefault="00B634F8" w:rsidP="00B634F8">
            <w:pPr>
              <w:tabs>
                <w:tab w:val="left" w:pos="1276"/>
              </w:tabs>
              <w:autoSpaceDE w:val="0"/>
              <w:autoSpaceDN w:val="0"/>
              <w:adjustRightInd w:val="0"/>
              <w:spacing w:after="0" w:line="240" w:lineRule="auto"/>
              <w:contextualSpacing/>
              <w:rPr>
                <w:rFonts w:ascii="Times New Roman" w:eastAsia="Times New Roman" w:hAnsi="Times New Roman" w:cs="Times New Roman"/>
                <w:sz w:val="28"/>
                <w:szCs w:val="28"/>
                <w:lang w:eastAsia="ru-RU"/>
              </w:rPr>
            </w:pPr>
          </w:p>
        </w:tc>
      </w:tr>
    </w:tbl>
    <w:p w14:paraId="56E0564B" w14:textId="77777777" w:rsidR="00B634F8" w:rsidRPr="00B634F8" w:rsidRDefault="00B634F8" w:rsidP="00B634F8">
      <w:pPr>
        <w:spacing w:after="0" w:line="240" w:lineRule="auto"/>
        <w:ind w:firstLine="709"/>
        <w:jc w:val="right"/>
        <w:rPr>
          <w:rFonts w:ascii="Times New Roman" w:eastAsia="Times New Roman" w:hAnsi="Times New Roman" w:cs="Times New Roman"/>
          <w:sz w:val="28"/>
          <w:szCs w:val="28"/>
          <w:lang w:eastAsia="ru-RU"/>
        </w:rPr>
      </w:pPr>
    </w:p>
    <w:p w14:paraId="775B4F3D" w14:textId="77777777" w:rsidR="00B634F8" w:rsidRPr="00B634F8" w:rsidRDefault="00B634F8" w:rsidP="00B634F8">
      <w:pPr>
        <w:spacing w:after="0" w:line="240" w:lineRule="auto"/>
        <w:ind w:firstLine="709"/>
        <w:jc w:val="right"/>
        <w:rPr>
          <w:rFonts w:ascii="Times New Roman" w:eastAsia="Times New Roman" w:hAnsi="Times New Roman" w:cs="Times New Roman"/>
          <w:sz w:val="28"/>
          <w:szCs w:val="28"/>
          <w:lang w:eastAsia="ru-RU"/>
        </w:rPr>
      </w:pPr>
    </w:p>
    <w:p w14:paraId="04FBC8C1"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4A5155AD"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2D50A537"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09DF00E1"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4B317FAB"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44FBAB59"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05E94236"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609DD307"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21B5A357"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5047F461"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73771AC8"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3B4B59ED"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54C5A8E5" w14:textId="77777777" w:rsidR="00B634F8" w:rsidRPr="00B634F8" w:rsidRDefault="00B634F8" w:rsidP="00B634F8">
      <w:pPr>
        <w:autoSpaceDE w:val="0"/>
        <w:autoSpaceDN w:val="0"/>
        <w:adjustRightInd w:val="0"/>
        <w:spacing w:after="0" w:line="240" w:lineRule="auto"/>
        <w:ind w:firstLine="709"/>
        <w:jc w:val="right"/>
        <w:outlineLvl w:val="0"/>
        <w:rPr>
          <w:rFonts w:ascii="Times New Roman" w:eastAsia="Times New Roman" w:hAnsi="Times New Roman" w:cs="Times New Roman"/>
          <w:sz w:val="28"/>
          <w:szCs w:val="28"/>
          <w:lang w:eastAsia="ru-RU"/>
        </w:rPr>
      </w:pPr>
    </w:p>
    <w:p w14:paraId="3DED4431" w14:textId="77777777" w:rsidR="00B634F8" w:rsidRPr="00B634F8" w:rsidRDefault="00B634F8" w:rsidP="00B634F8">
      <w:pPr>
        <w:spacing w:after="0" w:line="240" w:lineRule="auto"/>
        <w:ind w:firstLine="709"/>
        <w:jc w:val="right"/>
        <w:rPr>
          <w:rFonts w:ascii="Times New Roman" w:eastAsia="Times New Roman" w:hAnsi="Times New Roman" w:cs="Times New Roman"/>
          <w:sz w:val="28"/>
          <w:szCs w:val="28"/>
          <w:lang w:eastAsia="ru-RU"/>
        </w:rPr>
      </w:pPr>
    </w:p>
    <w:p w14:paraId="525DCDF6" w14:textId="77777777" w:rsidR="00B634F8" w:rsidRPr="00B634F8" w:rsidRDefault="00B634F8" w:rsidP="00B634F8">
      <w:pPr>
        <w:spacing w:after="0" w:line="240" w:lineRule="auto"/>
        <w:ind w:left="5529"/>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8"/>
          <w:szCs w:val="28"/>
          <w:lang w:eastAsia="ru-RU"/>
        </w:rPr>
        <w:br w:type="page"/>
      </w:r>
      <w:r w:rsidRPr="00B634F8">
        <w:rPr>
          <w:rFonts w:ascii="Times New Roman" w:eastAsia="Times New Roman" w:hAnsi="Times New Roman" w:cs="Times New Roman"/>
          <w:sz w:val="24"/>
          <w:szCs w:val="24"/>
          <w:lang w:eastAsia="ru-RU"/>
        </w:rPr>
        <w:lastRenderedPageBreak/>
        <w:t>Приложение № 4</w:t>
      </w:r>
    </w:p>
    <w:p w14:paraId="73B33F1D" w14:textId="77777777" w:rsidR="00B634F8" w:rsidRPr="00B634F8" w:rsidRDefault="00B634F8" w:rsidP="00B634F8">
      <w:pPr>
        <w:spacing w:after="0" w:line="240" w:lineRule="auto"/>
        <w:ind w:left="5529"/>
        <w:rPr>
          <w:rFonts w:ascii="Times New Roman" w:eastAsia="Times New Roman" w:hAnsi="Times New Roman" w:cs="Times New Roman"/>
          <w:sz w:val="24"/>
          <w:szCs w:val="24"/>
          <w:lang w:eastAsia="ru-RU"/>
        </w:rPr>
      </w:pPr>
      <w:r w:rsidRPr="00B634F8">
        <w:rPr>
          <w:rFonts w:ascii="Times New Roman" w:eastAsia="Times New Roman" w:hAnsi="Times New Roman" w:cs="Times New Roman"/>
          <w:sz w:val="24"/>
          <w:szCs w:val="24"/>
          <w:lang w:eastAsia="ru-RU"/>
        </w:rPr>
        <w:t>к административному регламенту</w:t>
      </w:r>
    </w:p>
    <w:p w14:paraId="3E893931" w14:textId="77777777" w:rsidR="00B634F8" w:rsidRPr="00B634F8" w:rsidRDefault="00B634F8" w:rsidP="00B634F8">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14:paraId="3163D7CE" w14:textId="77777777" w:rsidR="00B634F8" w:rsidRPr="00B634F8" w:rsidRDefault="00B634F8" w:rsidP="00B634F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РАСПИСКА</w:t>
      </w:r>
    </w:p>
    <w:p w14:paraId="5E5ACCDB" w14:textId="77777777" w:rsidR="00B634F8" w:rsidRPr="00B634F8" w:rsidRDefault="00B634F8" w:rsidP="00B634F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в получении документов, представленных для принятия решения</w:t>
      </w:r>
    </w:p>
    <w:p w14:paraId="5C71D149" w14:textId="77777777" w:rsidR="00B634F8" w:rsidRPr="00B634F8" w:rsidRDefault="00B634F8" w:rsidP="00B634F8">
      <w:pPr>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о даче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14:paraId="1576D4A9" w14:textId="77777777" w:rsidR="00B634F8" w:rsidRPr="00B634F8" w:rsidRDefault="00B634F8" w:rsidP="00B634F8">
      <w:pPr>
        <w:autoSpaceDE w:val="0"/>
        <w:autoSpaceDN w:val="0"/>
        <w:adjustRightInd w:val="0"/>
        <w:spacing w:after="0" w:line="240" w:lineRule="auto"/>
        <w:ind w:firstLine="709"/>
        <w:jc w:val="both"/>
        <w:outlineLvl w:val="0"/>
        <w:rPr>
          <w:rFonts w:ascii="Times New Roman" w:eastAsia="Times New Roman" w:hAnsi="Times New Roman" w:cs="Times New Roman"/>
          <w:sz w:val="26"/>
          <w:szCs w:val="26"/>
          <w:lang w:eastAsia="ru-RU"/>
        </w:rPr>
      </w:pPr>
    </w:p>
    <w:p w14:paraId="0AC90388"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Настоящим удостоверяется, что заявитель</w:t>
      </w:r>
    </w:p>
    <w:p w14:paraId="5C992B5B" w14:textId="77777777" w:rsidR="00B634F8" w:rsidRPr="00B634F8" w:rsidRDefault="00B634F8" w:rsidP="00B6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8"/>
          <w:szCs w:val="28"/>
          <w:lang w:eastAsia="ru-RU"/>
        </w:rPr>
        <w:t>__________________________________________________________________</w:t>
      </w:r>
    </w:p>
    <w:p w14:paraId="7B212FAD"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 xml:space="preserve">                         (фамилия, имя, отчество)</w:t>
      </w:r>
    </w:p>
    <w:p w14:paraId="432EF616" w14:textId="77777777" w:rsidR="00B634F8" w:rsidRPr="00B634F8" w:rsidRDefault="00B634F8" w:rsidP="00B6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6"/>
          <w:szCs w:val="26"/>
          <w:lang w:eastAsia="ru-RU"/>
        </w:rPr>
        <w:t>представил, а сотрудник администрации _______________ _________________</w:t>
      </w:r>
      <w:r w:rsidRPr="00B634F8">
        <w:rPr>
          <w:rFonts w:ascii="Times New Roman" w:eastAsia="Times New Roman" w:hAnsi="Times New Roman" w:cs="Times New Roman"/>
          <w:sz w:val="28"/>
          <w:szCs w:val="28"/>
          <w:lang w:eastAsia="ru-RU"/>
        </w:rPr>
        <w:t xml:space="preserve"> получил «_____» ________________ _________ </w:t>
      </w:r>
      <w:r w:rsidRPr="00B634F8">
        <w:rPr>
          <w:rFonts w:ascii="Times New Roman" w:eastAsia="Times New Roman" w:hAnsi="Times New Roman" w:cs="Times New Roman"/>
          <w:sz w:val="26"/>
          <w:szCs w:val="26"/>
          <w:lang w:eastAsia="ru-RU"/>
        </w:rPr>
        <w:t>документы</w:t>
      </w:r>
      <w:r w:rsidRPr="00B634F8">
        <w:rPr>
          <w:rFonts w:ascii="Times New Roman" w:eastAsia="Times New Roman" w:hAnsi="Times New Roman" w:cs="Times New Roman"/>
          <w:sz w:val="28"/>
          <w:szCs w:val="28"/>
          <w:lang w:eastAsia="ru-RU"/>
        </w:rPr>
        <w:t xml:space="preserve">                                      </w:t>
      </w:r>
    </w:p>
    <w:p w14:paraId="7BA375BE" w14:textId="77777777" w:rsidR="00B634F8" w:rsidRPr="00B634F8" w:rsidRDefault="00B634F8" w:rsidP="00B634F8">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8"/>
          <w:szCs w:val="28"/>
          <w:lang w:eastAsia="ru-RU"/>
        </w:rPr>
        <w:t xml:space="preserve">   </w:t>
      </w:r>
      <w:r w:rsidRPr="00B634F8">
        <w:rPr>
          <w:rFonts w:ascii="Times New Roman" w:eastAsia="Times New Roman" w:hAnsi="Times New Roman" w:cs="Times New Roman"/>
          <w:sz w:val="20"/>
          <w:szCs w:val="20"/>
          <w:lang w:eastAsia="ru-RU"/>
        </w:rPr>
        <w:t>(число)                          (месяц прописью)                (год)</w:t>
      </w:r>
    </w:p>
    <w:p w14:paraId="48E8EC5D" w14:textId="77777777" w:rsidR="00B634F8" w:rsidRPr="00B634F8" w:rsidRDefault="00B634F8" w:rsidP="00B634F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в количестве _______________________________ экземпляров по</w:t>
      </w:r>
    </w:p>
    <w:p w14:paraId="2AC08CD2"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 xml:space="preserve">                                                   (прописью)                                                                </w:t>
      </w:r>
    </w:p>
    <w:p w14:paraId="37E71062" w14:textId="77777777" w:rsidR="00B634F8" w:rsidRPr="00B634F8" w:rsidRDefault="00B634F8" w:rsidP="00B634F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634F8">
        <w:rPr>
          <w:rFonts w:ascii="Times New Roman" w:eastAsia="Times New Roman" w:hAnsi="Times New Roman" w:cs="Times New Roman"/>
          <w:sz w:val="26"/>
          <w:szCs w:val="26"/>
          <w:lang w:eastAsia="ru-RU"/>
        </w:rPr>
        <w:t>прилагаемому к заявлению перечню документов, необходимых для дачи согласия на осуществление обмена занимаемого заявителем и проживающими совместно с ним членами его семьи жилого помещения на жилое помещение, предоставленное по договору социального найма другому нанимателю</w:t>
      </w:r>
    </w:p>
    <w:p w14:paraId="366C4D01" w14:textId="77777777" w:rsidR="00B634F8" w:rsidRPr="00B634F8" w:rsidRDefault="00B634F8" w:rsidP="00B634F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0"/>
          <w:szCs w:val="20"/>
          <w:lang w:eastAsia="ru-RU"/>
        </w:rPr>
        <w:t xml:space="preserve">                                             (согласно п. 2.6.1 настоящего Административного регламента):</w:t>
      </w:r>
    </w:p>
    <w:p w14:paraId="73D2EB30"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8"/>
          <w:szCs w:val="28"/>
          <w:lang w:eastAsia="ru-RU"/>
        </w:rPr>
        <w:t>__________________________________________________________________</w:t>
      </w:r>
    </w:p>
    <w:p w14:paraId="7D9589BE"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8"/>
          <w:szCs w:val="28"/>
          <w:lang w:eastAsia="ru-RU"/>
        </w:rPr>
        <w:t>__________________________________________________________________</w:t>
      </w:r>
    </w:p>
    <w:p w14:paraId="6CD24138" w14:textId="77777777" w:rsidR="00B634F8" w:rsidRPr="00B634F8" w:rsidRDefault="00B634F8" w:rsidP="00B634F8">
      <w:pPr>
        <w:autoSpaceDE w:val="0"/>
        <w:autoSpaceDN w:val="0"/>
        <w:adjustRightInd w:val="0"/>
        <w:spacing w:after="0" w:line="240" w:lineRule="auto"/>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8"/>
          <w:szCs w:val="28"/>
          <w:lang w:eastAsia="ru-RU"/>
        </w:rPr>
        <w:t>_________________________________________________________________</w:t>
      </w:r>
    </w:p>
    <w:p w14:paraId="591D03A5"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921A5FC"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34F8">
        <w:rPr>
          <w:rFonts w:ascii="Times New Roman" w:eastAsia="Times New Roman" w:hAnsi="Times New Roman" w:cs="Times New Roman"/>
          <w:sz w:val="28"/>
          <w:szCs w:val="28"/>
          <w:lang w:eastAsia="ru-RU"/>
        </w:rPr>
        <w:t>______________________</w:t>
      </w:r>
    </w:p>
    <w:p w14:paraId="2AE9949B"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(должность специалиста,                             (подпись)                                         (расшифровка подписи)</w:t>
      </w:r>
    </w:p>
    <w:p w14:paraId="5DF6D2E7"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 xml:space="preserve">      ответственного за</w:t>
      </w:r>
    </w:p>
    <w:p w14:paraId="6105C487"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r w:rsidRPr="00B634F8">
        <w:rPr>
          <w:rFonts w:ascii="Times New Roman" w:eastAsia="Times New Roman" w:hAnsi="Times New Roman" w:cs="Times New Roman"/>
          <w:sz w:val="20"/>
          <w:szCs w:val="20"/>
          <w:lang w:eastAsia="ru-RU"/>
        </w:rPr>
        <w:t xml:space="preserve">    прием документов)</w:t>
      </w:r>
    </w:p>
    <w:p w14:paraId="35515C5D" w14:textId="77777777" w:rsidR="00B634F8" w:rsidRPr="00B634F8" w:rsidRDefault="00B634F8" w:rsidP="00B634F8">
      <w:pPr>
        <w:autoSpaceDE w:val="0"/>
        <w:autoSpaceDN w:val="0"/>
        <w:adjustRightInd w:val="0"/>
        <w:spacing w:after="0" w:line="240" w:lineRule="auto"/>
        <w:ind w:firstLine="709"/>
        <w:rPr>
          <w:rFonts w:ascii="Times New Roman" w:eastAsia="Times New Roman" w:hAnsi="Times New Roman" w:cs="Times New Roman"/>
          <w:sz w:val="20"/>
          <w:szCs w:val="20"/>
          <w:lang w:eastAsia="ru-RU"/>
        </w:rPr>
      </w:pPr>
    </w:p>
    <w:p w14:paraId="0D513627"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7F972BE3" w14:textId="77777777" w:rsidR="00B634F8" w:rsidRPr="00B634F8" w:rsidRDefault="00B634F8" w:rsidP="00B634F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ED77FE0" w14:textId="77777777" w:rsidR="00107D9B" w:rsidRDefault="00107D9B"/>
    <w:sectPr w:rsidR="00107D9B" w:rsidSect="00CC14F7">
      <w:headerReference w:type="even" r:id="rId19"/>
      <w:footerReference w:type="even" r:id="rId20"/>
      <w:footerReference w:type="default" r:id="rId21"/>
      <w:pgSz w:w="11906" w:h="16838"/>
      <w:pgMar w:top="567" w:right="567"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8B925" w14:textId="77777777" w:rsidR="005A0249" w:rsidRDefault="005A0249" w:rsidP="00B634F8">
      <w:pPr>
        <w:spacing w:after="0" w:line="240" w:lineRule="auto"/>
      </w:pPr>
      <w:r>
        <w:separator/>
      </w:r>
    </w:p>
  </w:endnote>
  <w:endnote w:type="continuationSeparator" w:id="0">
    <w:p w14:paraId="201C57DC" w14:textId="77777777" w:rsidR="005A0249" w:rsidRDefault="005A0249" w:rsidP="00B63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485F4" w14:textId="77777777" w:rsidR="00F4005C" w:rsidRDefault="005A0249"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E93ADFD" w14:textId="77777777" w:rsidR="00F4005C" w:rsidRDefault="005A0249" w:rsidP="00F400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1B48" w14:textId="77777777" w:rsidR="00F4005C" w:rsidRDefault="005A0249" w:rsidP="00F4005C">
    <w:pPr>
      <w:pStyle w:val="a4"/>
      <w:framePr w:wrap="around" w:vAnchor="text" w:hAnchor="margin" w:xAlign="right" w:y="1"/>
      <w:rPr>
        <w:rStyle w:val="a6"/>
      </w:rPr>
    </w:pPr>
  </w:p>
  <w:p w14:paraId="32465840" w14:textId="77777777" w:rsidR="00F4005C" w:rsidRDefault="005A0249" w:rsidP="00F400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99B08" w14:textId="77777777" w:rsidR="005A0249" w:rsidRDefault="005A0249" w:rsidP="00B634F8">
      <w:pPr>
        <w:spacing w:after="0" w:line="240" w:lineRule="auto"/>
      </w:pPr>
      <w:r>
        <w:separator/>
      </w:r>
    </w:p>
  </w:footnote>
  <w:footnote w:type="continuationSeparator" w:id="0">
    <w:p w14:paraId="4FEE9818" w14:textId="77777777" w:rsidR="005A0249" w:rsidRDefault="005A0249" w:rsidP="00B634F8">
      <w:pPr>
        <w:spacing w:after="0" w:line="240" w:lineRule="auto"/>
      </w:pPr>
      <w:r>
        <w:continuationSeparator/>
      </w:r>
    </w:p>
  </w:footnote>
  <w:footnote w:id="1">
    <w:p w14:paraId="657BACBB" w14:textId="77777777" w:rsidR="00B634F8" w:rsidRPr="00FD2990" w:rsidRDefault="00B634F8" w:rsidP="00B634F8">
      <w:pPr>
        <w:pStyle w:val="af"/>
        <w:contextualSpacing/>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E7925" w14:textId="77777777" w:rsidR="00F4005C" w:rsidRDefault="005A0249"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E9A59E7" w14:textId="77777777" w:rsidR="00F4005C" w:rsidRDefault="005A024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15:restartNumberingAfterBreak="0">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23AD56CF"/>
    <w:multiLevelType w:val="multilevel"/>
    <w:tmpl w:val="0419001F"/>
    <w:lvl w:ilvl="0">
      <w:start w:val="1"/>
      <w:numFmt w:val="decimal"/>
      <w:lvlText w:val="%1."/>
      <w:lvlJc w:val="left"/>
      <w:pPr>
        <w:ind w:left="3621" w:hanging="360"/>
      </w:pPr>
      <w:rPr>
        <w:rFonts w:hint="default"/>
      </w:rPr>
    </w:lvl>
    <w:lvl w:ilvl="1">
      <w:start w:val="1"/>
      <w:numFmt w:val="decimal"/>
      <w:lvlText w:val="%1.%2."/>
      <w:lvlJc w:val="left"/>
      <w:pPr>
        <w:ind w:left="4053"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4989" w:hanging="648"/>
      </w:pPr>
      <w:rPr>
        <w:rFonts w:hint="default"/>
      </w:rPr>
    </w:lvl>
    <w:lvl w:ilvl="4">
      <w:start w:val="1"/>
      <w:numFmt w:val="decimal"/>
      <w:lvlText w:val="%1.%2.%3.%4.%5."/>
      <w:lvlJc w:val="left"/>
      <w:pPr>
        <w:ind w:left="5493" w:hanging="792"/>
      </w:pPr>
      <w:rPr>
        <w:rFonts w:hint="default"/>
      </w:rPr>
    </w:lvl>
    <w:lvl w:ilvl="5">
      <w:start w:val="1"/>
      <w:numFmt w:val="decimal"/>
      <w:lvlText w:val="%1.%2.%3.%4.%5.%6."/>
      <w:lvlJc w:val="left"/>
      <w:pPr>
        <w:ind w:left="5997" w:hanging="936"/>
      </w:pPr>
      <w:rPr>
        <w:rFonts w:hint="default"/>
      </w:rPr>
    </w:lvl>
    <w:lvl w:ilvl="6">
      <w:start w:val="1"/>
      <w:numFmt w:val="decimal"/>
      <w:lvlText w:val="%1.%2.%3.%4.%5.%6.%7."/>
      <w:lvlJc w:val="left"/>
      <w:pPr>
        <w:ind w:left="6501" w:hanging="1080"/>
      </w:pPr>
      <w:rPr>
        <w:rFonts w:hint="default"/>
      </w:rPr>
    </w:lvl>
    <w:lvl w:ilvl="7">
      <w:start w:val="1"/>
      <w:numFmt w:val="decimal"/>
      <w:lvlText w:val="%1.%2.%3.%4.%5.%6.%7.%8."/>
      <w:lvlJc w:val="left"/>
      <w:pPr>
        <w:ind w:left="7005" w:hanging="1224"/>
      </w:pPr>
      <w:rPr>
        <w:rFonts w:hint="default"/>
      </w:rPr>
    </w:lvl>
    <w:lvl w:ilvl="8">
      <w:start w:val="1"/>
      <w:numFmt w:val="decimal"/>
      <w:lvlText w:val="%1.%2.%3.%4.%5.%6.%7.%8.%9."/>
      <w:lvlJc w:val="left"/>
      <w:pPr>
        <w:ind w:left="7581" w:hanging="1440"/>
      </w:pPr>
      <w:rPr>
        <w:rFonts w:hint="default"/>
      </w:rPr>
    </w:lvl>
  </w:abstractNum>
  <w:abstractNum w:abstractNumId="9"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15:restartNumberingAfterBreak="0">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F6667CA"/>
    <w:multiLevelType w:val="hybridMultilevel"/>
    <w:tmpl w:val="E57A2AF6"/>
    <w:lvl w:ilvl="0" w:tplc="26749664">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15:restartNumberingAfterBreak="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15:restartNumberingAfterBreak="0">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5"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num>
  <w:num w:numId="9">
    <w:abstractNumId w:val="27"/>
  </w:num>
  <w:num w:numId="10">
    <w:abstractNumId w:val="19"/>
  </w:num>
  <w:num w:numId="11">
    <w:abstractNumId w:val="4"/>
  </w:num>
  <w:num w:numId="12">
    <w:abstractNumId w:val="13"/>
  </w:num>
  <w:num w:numId="13">
    <w:abstractNumId w:val="0"/>
  </w:num>
  <w:num w:numId="14">
    <w:abstractNumId w:val="5"/>
  </w:num>
  <w:num w:numId="15">
    <w:abstractNumId w:val="28"/>
  </w:num>
  <w:num w:numId="16">
    <w:abstractNumId w:val="17"/>
  </w:num>
  <w:num w:numId="17">
    <w:abstractNumId w:val="26"/>
  </w:num>
  <w:num w:numId="18">
    <w:abstractNumId w:val="25"/>
  </w:num>
  <w:num w:numId="19">
    <w:abstractNumId w:val="9"/>
  </w:num>
  <w:num w:numId="20">
    <w:abstractNumId w:val="21"/>
  </w:num>
  <w:num w:numId="21">
    <w:abstractNumId w:val="3"/>
  </w:num>
  <w:num w:numId="22">
    <w:abstractNumId w:val="11"/>
  </w:num>
  <w:num w:numId="23">
    <w:abstractNumId w:val="6"/>
  </w:num>
  <w:num w:numId="24">
    <w:abstractNumId w:val="2"/>
  </w:num>
  <w:num w:numId="25">
    <w:abstractNumId w:val="16"/>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81"/>
    <w:rsid w:val="00107D9B"/>
    <w:rsid w:val="00510081"/>
    <w:rsid w:val="005A0249"/>
    <w:rsid w:val="00B6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70337-487D-4363-9F4B-101D54428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B634F8"/>
  </w:style>
  <w:style w:type="character" w:styleId="a3">
    <w:name w:val="Hyperlink"/>
    <w:rsid w:val="00B634F8"/>
    <w:rPr>
      <w:color w:val="0000FF"/>
      <w:u w:val="single"/>
    </w:rPr>
  </w:style>
  <w:style w:type="paragraph" w:styleId="a4">
    <w:name w:val="footer"/>
    <w:basedOn w:val="a"/>
    <w:link w:val="a5"/>
    <w:rsid w:val="00B634F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rsid w:val="00B634F8"/>
    <w:rPr>
      <w:rFonts w:ascii="Times New Roman" w:eastAsia="Times New Roman" w:hAnsi="Times New Roman" w:cs="Times New Roman"/>
      <w:sz w:val="24"/>
      <w:szCs w:val="24"/>
      <w:lang w:eastAsia="ru-RU"/>
    </w:rPr>
  </w:style>
  <w:style w:type="character" w:styleId="a6">
    <w:name w:val="page number"/>
    <w:basedOn w:val="a0"/>
    <w:rsid w:val="00B634F8"/>
  </w:style>
  <w:style w:type="paragraph" w:customStyle="1" w:styleId="ConsPlusNormal">
    <w:name w:val="ConsPlusNormal"/>
    <w:next w:val="a"/>
    <w:link w:val="ConsPlusNormal0"/>
    <w:rsid w:val="00B634F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header"/>
    <w:basedOn w:val="a"/>
    <w:link w:val="a8"/>
    <w:uiPriority w:val="99"/>
    <w:rsid w:val="00B634F8"/>
    <w:pPr>
      <w:widowControl w:val="0"/>
      <w:suppressAutoHyphens/>
      <w:spacing w:after="0" w:line="240" w:lineRule="auto"/>
    </w:pPr>
    <w:rPr>
      <w:rFonts w:ascii="Times New Roman" w:eastAsia="Lucida Sans Unicode" w:hAnsi="Times New Roman" w:cs="Times New Roman"/>
      <w:sz w:val="24"/>
      <w:szCs w:val="24"/>
      <w:lang w:val="x-none" w:eastAsia="ar-SA"/>
    </w:rPr>
  </w:style>
  <w:style w:type="character" w:customStyle="1" w:styleId="a8">
    <w:name w:val="Верхний колонтитул Знак"/>
    <w:basedOn w:val="a0"/>
    <w:link w:val="a7"/>
    <w:uiPriority w:val="99"/>
    <w:rsid w:val="00B634F8"/>
    <w:rPr>
      <w:rFonts w:ascii="Times New Roman" w:eastAsia="Lucida Sans Unicode" w:hAnsi="Times New Roman" w:cs="Times New Roman"/>
      <w:sz w:val="24"/>
      <w:szCs w:val="24"/>
      <w:lang w:val="x-none" w:eastAsia="ar-SA"/>
    </w:rPr>
  </w:style>
  <w:style w:type="paragraph" w:styleId="a9">
    <w:name w:val="Body Text"/>
    <w:basedOn w:val="a"/>
    <w:link w:val="aa"/>
    <w:rsid w:val="00B634F8"/>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B634F8"/>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B634F8"/>
    <w:rPr>
      <w:rFonts w:ascii="Arial" w:eastAsia="Times New Roman" w:hAnsi="Arial" w:cs="Arial"/>
      <w:sz w:val="20"/>
      <w:szCs w:val="20"/>
      <w:lang w:eastAsia="ar-SA"/>
    </w:rPr>
  </w:style>
  <w:style w:type="paragraph" w:customStyle="1" w:styleId="ConsPlusTitle">
    <w:name w:val="ConsPlusTitle"/>
    <w:rsid w:val="00B634F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basedOn w:val="a"/>
    <w:next w:val="ac"/>
    <w:uiPriority w:val="99"/>
    <w:unhideWhenUsed/>
    <w:rsid w:val="00B63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634F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d">
    <w:name w:val="Balloon Text"/>
    <w:basedOn w:val="a"/>
    <w:link w:val="ae"/>
    <w:rsid w:val="00B634F8"/>
    <w:pPr>
      <w:spacing w:after="0" w:line="240" w:lineRule="auto"/>
    </w:pPr>
    <w:rPr>
      <w:rFonts w:ascii="Tahoma" w:eastAsia="Times New Roman" w:hAnsi="Tahoma" w:cs="Times New Roman"/>
      <w:sz w:val="16"/>
      <w:szCs w:val="16"/>
      <w:lang w:val="x-none" w:eastAsia="x-none"/>
    </w:rPr>
  </w:style>
  <w:style w:type="character" w:customStyle="1" w:styleId="ae">
    <w:name w:val="Текст выноски Знак"/>
    <w:basedOn w:val="a0"/>
    <w:link w:val="ad"/>
    <w:rsid w:val="00B634F8"/>
    <w:rPr>
      <w:rFonts w:ascii="Tahoma" w:eastAsia="Times New Roman" w:hAnsi="Tahoma" w:cs="Times New Roman"/>
      <w:sz w:val="16"/>
      <w:szCs w:val="16"/>
      <w:lang w:val="x-none" w:eastAsia="x-none"/>
    </w:rPr>
  </w:style>
  <w:style w:type="paragraph" w:styleId="af">
    <w:name w:val="footnote text"/>
    <w:basedOn w:val="a"/>
    <w:link w:val="af0"/>
    <w:rsid w:val="00B634F8"/>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B634F8"/>
    <w:rPr>
      <w:rFonts w:ascii="Times New Roman" w:eastAsia="Times New Roman" w:hAnsi="Times New Roman" w:cs="Times New Roman"/>
      <w:sz w:val="20"/>
      <w:szCs w:val="20"/>
      <w:lang w:eastAsia="ru-RU"/>
    </w:rPr>
  </w:style>
  <w:style w:type="character" w:styleId="af1">
    <w:name w:val="footnote reference"/>
    <w:rsid w:val="00B634F8"/>
    <w:rPr>
      <w:vertAlign w:val="superscript"/>
    </w:rPr>
  </w:style>
  <w:style w:type="paragraph" w:customStyle="1" w:styleId="ConsPlusCell">
    <w:name w:val="ConsPlusCell"/>
    <w:uiPriority w:val="99"/>
    <w:rsid w:val="00B634F8"/>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List Paragraph"/>
    <w:basedOn w:val="a"/>
    <w:uiPriority w:val="34"/>
    <w:qFormat/>
    <w:rsid w:val="00B634F8"/>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 Spacing"/>
    <w:uiPriority w:val="1"/>
    <w:qFormat/>
    <w:rsid w:val="00B634F8"/>
    <w:pPr>
      <w:spacing w:after="0" w:line="240" w:lineRule="auto"/>
    </w:pPr>
    <w:rPr>
      <w:rFonts w:ascii="Calibri" w:eastAsia="Calibri" w:hAnsi="Calibri" w:cs="Times New Roman"/>
    </w:rPr>
  </w:style>
  <w:style w:type="paragraph" w:styleId="ac">
    <w:name w:val="Normal (Web)"/>
    <w:basedOn w:val="a"/>
    <w:uiPriority w:val="99"/>
    <w:semiHidden/>
    <w:unhideWhenUsed/>
    <w:rsid w:val="00B634F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rontsovskoe.pav.e-gov36.ru" TargetMode="External"/><Relationship Id="rId13" Type="http://schemas.openxmlformats.org/officeDocument/2006/relationships/hyperlink" Target="http://www.petrovskoe.pav.e-gov36.ru" TargetMode="External"/><Relationship Id="rId18" Type="http://schemas.openxmlformats.org/officeDocument/2006/relationships/hyperlink" Target="consultantplus://offline/ref=C604D18144E91CE05B6E6A88B7729E9D6BC19442B6A294DB595AB7788C57B4280C5EB5D145F38588w1k6G"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petrovskoe.pav.e-gov36.ru" TargetMode="External"/><Relationship Id="rId12" Type="http://schemas.openxmlformats.org/officeDocument/2006/relationships/hyperlink" Target="http://vorontsovskoe.pav.e-gov36.ru" TargetMode="External"/><Relationship Id="rId17" Type="http://schemas.openxmlformats.org/officeDocument/2006/relationships/hyperlink" Target="consultantplus://offline/ref=C604D18144E91CE05B6E6A88B7729E9D6BC09341BBAA94DB595AB7788Cw5k7G" TargetMode="External"/><Relationship Id="rId2" Type="http://schemas.openxmlformats.org/officeDocument/2006/relationships/styles" Target="styles.xml"/><Relationship Id="rId16" Type="http://schemas.openxmlformats.org/officeDocument/2006/relationships/hyperlink" Target="mailto:petrovsk.pavl@govvrn.r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footnotes" Target="footnotes.xml"/><Relationship Id="rId15" Type="http://schemas.openxmlformats.org/officeDocument/2006/relationships/hyperlink" Target="http://www.petrovskoe.pav.e-gov36.ru" TargetMode="External"/><Relationship Id="rId23" Type="http://schemas.openxmlformats.org/officeDocument/2006/relationships/theme" Target="theme/theme1.xml"/><Relationship Id="rId10" Type="http://schemas.openxmlformats.org/officeDocument/2006/relationships/hyperlink" Target="consultantplus://offline/ref=CE89CD764D9B217FEBC38F0790EA848D704E3CFAEAD4C251BEEA9DF2BA29CC79E10693C6715260CEu9wF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vorontsovskoe.pav.e-gov36.ru" TargetMode="External"/><Relationship Id="rId14" Type="http://schemas.openxmlformats.org/officeDocument/2006/relationships/hyperlink" Target="http://vorontsovskoe.pav.e-gov36.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7441</Words>
  <Characters>42414</Characters>
  <Application>Microsoft Office Word</Application>
  <DocSecurity>0</DocSecurity>
  <Lines>353</Lines>
  <Paragraphs>99</Paragraphs>
  <ScaleCrop>false</ScaleCrop>
  <Company/>
  <LinksUpToDate>false</LinksUpToDate>
  <CharactersWithSpaces>49756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2025-03-20T10:40:00Z</dcterms:created>
  <dcterms:modified xsi:type="dcterms:W3CDTF">2025-03-20T10:40:00Z</dcterms:modified>
</cp:coreProperties>
</file>