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  ПЕТРОВСКОГО  СЕЛЬСКОГО  ПОСЕЛЕНИЯ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ПАВЛОВСКОГО  МУНИЦИПАЛЬНОГО  РАЙОНА   ВОРОНЕЖСКОЙ  ОБЛАСТИ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D5164A" w:rsidRPr="0026193D" w:rsidRDefault="00D5164A" w:rsidP="00D516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CAA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5164A" w:rsidRPr="002C5FD8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 w:rsidR="00362511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8F3BB8" w:rsidRPr="004C736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62511">
        <w:rPr>
          <w:rFonts w:ascii="Times New Roman" w:hAnsi="Times New Roman" w:cs="Times New Roman"/>
          <w:sz w:val="26"/>
          <w:szCs w:val="26"/>
          <w:u w:val="single"/>
        </w:rPr>
        <w:t>04</w:t>
      </w:r>
      <w:r w:rsidR="008F3BB8" w:rsidRPr="004C7369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36251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D5164A" w:rsidRPr="004C7369">
        <w:rPr>
          <w:rFonts w:ascii="Times New Roman" w:hAnsi="Times New Roman" w:cs="Times New Roman"/>
          <w:sz w:val="26"/>
          <w:szCs w:val="26"/>
          <w:u w:val="single"/>
        </w:rPr>
        <w:t xml:space="preserve"> г.    №  </w:t>
      </w:r>
      <w:r w:rsidR="0076632A">
        <w:rPr>
          <w:rFonts w:ascii="Times New Roman" w:hAnsi="Times New Roman" w:cs="Times New Roman"/>
          <w:sz w:val="26"/>
          <w:szCs w:val="26"/>
          <w:u w:val="single"/>
        </w:rPr>
        <w:t>13</w:t>
      </w:r>
    </w:p>
    <w:p w:rsidR="00D5164A" w:rsidRDefault="00D5164A" w:rsidP="00D5164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D1D7F">
        <w:rPr>
          <w:rFonts w:ascii="Times New Roman" w:hAnsi="Times New Roman" w:cs="Times New Roman"/>
          <w:sz w:val="18"/>
          <w:szCs w:val="18"/>
          <w:u w:val="single"/>
        </w:rPr>
        <w:t>с</w:t>
      </w:r>
      <w:proofErr w:type="gramStart"/>
      <w:r w:rsidRPr="003D1D7F">
        <w:rPr>
          <w:rFonts w:ascii="Times New Roman" w:hAnsi="Times New Roman" w:cs="Times New Roman"/>
          <w:sz w:val="18"/>
          <w:szCs w:val="18"/>
          <w:u w:val="single"/>
        </w:rPr>
        <w:t>.П</w:t>
      </w:r>
      <w:proofErr w:type="gramEnd"/>
      <w:r w:rsidRPr="003D1D7F">
        <w:rPr>
          <w:rFonts w:ascii="Times New Roman" w:hAnsi="Times New Roman" w:cs="Times New Roman"/>
          <w:sz w:val="18"/>
          <w:szCs w:val="18"/>
          <w:u w:val="single"/>
        </w:rPr>
        <w:t>етровка</w:t>
      </w:r>
    </w:p>
    <w:p w:rsidR="00D5164A" w:rsidRPr="0026193D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CA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О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присвоении адресов объектам адресации,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расположенным на территории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</w:t>
      </w:r>
    </w:p>
    <w:p w:rsidR="00D5164A" w:rsidRPr="002B1B08" w:rsidRDefault="00D5164A" w:rsidP="00D5164A">
      <w:pPr>
        <w:spacing w:after="0" w:line="240" w:lineRule="auto"/>
        <w:rPr>
          <w:rFonts w:ascii="Times New Roman" w:hAnsi="Times New Roman" w:cs="Times New Roman"/>
        </w:rPr>
      </w:pPr>
    </w:p>
    <w:p w:rsidR="00D5164A" w:rsidRPr="005C5537" w:rsidRDefault="00376CC9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 131-ФЗ « 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19.11.2014 г. №1221, постановлением администрации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Петровского сельского поселения Павловского муниципального района от </w:t>
      </w:r>
      <w:r w:rsidR="008D619E" w:rsidRPr="005C5537">
        <w:rPr>
          <w:rFonts w:ascii="Times New Roman" w:hAnsi="Times New Roman" w:cs="Times New Roman"/>
          <w:sz w:val="26"/>
          <w:szCs w:val="26"/>
        </w:rPr>
        <w:t>04.10.2016 г.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№ </w:t>
      </w:r>
      <w:r w:rsidR="008D619E" w:rsidRPr="005C5537">
        <w:rPr>
          <w:rFonts w:ascii="Times New Roman" w:hAnsi="Times New Roman" w:cs="Times New Roman"/>
          <w:sz w:val="26"/>
          <w:szCs w:val="26"/>
        </w:rPr>
        <w:t>89</w:t>
      </w:r>
      <w:bookmarkStart w:id="0" w:name="_GoBack"/>
      <w:bookmarkEnd w:id="0"/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 Об утверждении  административного регламента по предоставлению муниципаль</w:t>
      </w:r>
      <w:r w:rsidR="00344869">
        <w:rPr>
          <w:rFonts w:ascii="Times New Roman" w:hAnsi="Times New Roman" w:cs="Times New Roman"/>
          <w:sz w:val="26"/>
          <w:szCs w:val="26"/>
        </w:rPr>
        <w:t>ной услуги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 Присвоение адреса</w:t>
      </w:r>
      <w:proofErr w:type="gramEnd"/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объекту недвижимости и аннулировани</w:t>
      </w:r>
      <w:r w:rsidR="00344869">
        <w:rPr>
          <w:rFonts w:ascii="Times New Roman" w:hAnsi="Times New Roman" w:cs="Times New Roman"/>
          <w:sz w:val="26"/>
          <w:szCs w:val="26"/>
        </w:rPr>
        <w:t>е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адреса»</w:t>
      </w:r>
      <w:r w:rsidR="00C46D9B" w:rsidRPr="005C5537">
        <w:rPr>
          <w:rFonts w:ascii="Times New Roman" w:hAnsi="Times New Roman" w:cs="Times New Roman"/>
          <w:sz w:val="26"/>
          <w:szCs w:val="26"/>
        </w:rPr>
        <w:t>, руководствуясь  Уставом Петровского сельского поселения,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 xml:space="preserve"> администрация Петровского сельского поселения</w:t>
      </w: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64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C5537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344869" w:rsidRPr="005C5537" w:rsidRDefault="00344869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654" w:rsidRPr="00344869" w:rsidRDefault="00C46D9B" w:rsidP="005C5537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344869">
        <w:rPr>
          <w:rFonts w:ascii="Times New Roman" w:hAnsi="Times New Roman" w:cs="Times New Roman"/>
          <w:sz w:val="26"/>
          <w:szCs w:val="26"/>
        </w:rPr>
        <w:t xml:space="preserve">Присвоить земельному участку площадью </w:t>
      </w:r>
      <w:r w:rsidR="00D11192">
        <w:rPr>
          <w:rFonts w:ascii="Times New Roman" w:hAnsi="Times New Roman" w:cs="Times New Roman"/>
          <w:sz w:val="26"/>
          <w:szCs w:val="26"/>
        </w:rPr>
        <w:t>1691</w:t>
      </w:r>
      <w:r w:rsidRPr="00344869">
        <w:rPr>
          <w:rFonts w:ascii="Times New Roman" w:hAnsi="Times New Roman" w:cs="Times New Roman"/>
          <w:sz w:val="26"/>
          <w:szCs w:val="26"/>
        </w:rPr>
        <w:t>кв.м.,</w:t>
      </w:r>
      <w:r w:rsidR="008B1B69">
        <w:rPr>
          <w:rFonts w:ascii="Times New Roman" w:hAnsi="Times New Roman" w:cs="Times New Roman"/>
          <w:sz w:val="26"/>
          <w:szCs w:val="26"/>
        </w:rPr>
        <w:t xml:space="preserve"> расположенному на кадастровом плане территории кадастрового квартала 36:20:</w:t>
      </w:r>
      <w:r w:rsidR="00D11192">
        <w:rPr>
          <w:rFonts w:ascii="Times New Roman" w:hAnsi="Times New Roman" w:cs="Times New Roman"/>
          <w:sz w:val="26"/>
          <w:szCs w:val="26"/>
        </w:rPr>
        <w:t>4300010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 следующий адрес:</w:t>
      </w:r>
      <w:r w:rsidR="00D11192">
        <w:rPr>
          <w:rFonts w:ascii="Times New Roman" w:hAnsi="Times New Roman" w:cs="Times New Roman"/>
          <w:sz w:val="26"/>
          <w:szCs w:val="26"/>
        </w:rPr>
        <w:t>РФ,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Воронежская область, Павловский район, </w:t>
      </w:r>
      <w:r w:rsidR="00D11192">
        <w:rPr>
          <w:rFonts w:ascii="Times New Roman" w:hAnsi="Times New Roman" w:cs="Times New Roman"/>
          <w:sz w:val="26"/>
          <w:szCs w:val="26"/>
        </w:rPr>
        <w:t>Петровское сельское поселение</w:t>
      </w:r>
      <w:r w:rsidR="0066498E">
        <w:rPr>
          <w:rFonts w:ascii="Times New Roman" w:hAnsi="Times New Roman" w:cs="Times New Roman"/>
          <w:sz w:val="26"/>
          <w:szCs w:val="26"/>
        </w:rPr>
        <w:t>, с</w:t>
      </w:r>
      <w:r w:rsidR="008B1B69">
        <w:rPr>
          <w:rFonts w:ascii="Times New Roman" w:hAnsi="Times New Roman" w:cs="Times New Roman"/>
          <w:sz w:val="26"/>
          <w:szCs w:val="26"/>
        </w:rPr>
        <w:t>.</w:t>
      </w:r>
      <w:r w:rsidR="0066498E">
        <w:rPr>
          <w:rFonts w:ascii="Times New Roman" w:hAnsi="Times New Roman" w:cs="Times New Roman"/>
          <w:sz w:val="26"/>
          <w:szCs w:val="26"/>
        </w:rPr>
        <w:t>Петровка</w:t>
      </w:r>
      <w:r w:rsidR="008B1B69">
        <w:rPr>
          <w:rFonts w:ascii="Times New Roman" w:hAnsi="Times New Roman" w:cs="Times New Roman"/>
          <w:sz w:val="26"/>
          <w:szCs w:val="26"/>
        </w:rPr>
        <w:t xml:space="preserve">, </w:t>
      </w:r>
      <w:r w:rsidR="00396000">
        <w:rPr>
          <w:rFonts w:ascii="Times New Roman" w:hAnsi="Times New Roman" w:cs="Times New Roman"/>
          <w:sz w:val="26"/>
          <w:szCs w:val="26"/>
        </w:rPr>
        <w:t>проспект Революции</w:t>
      </w:r>
      <w:r w:rsidR="008B1B69">
        <w:rPr>
          <w:rFonts w:ascii="Times New Roman" w:hAnsi="Times New Roman" w:cs="Times New Roman"/>
          <w:sz w:val="26"/>
          <w:szCs w:val="26"/>
        </w:rPr>
        <w:t>,</w:t>
      </w:r>
      <w:r w:rsidR="00396000">
        <w:rPr>
          <w:rFonts w:ascii="Times New Roman" w:hAnsi="Times New Roman" w:cs="Times New Roman"/>
          <w:sz w:val="26"/>
          <w:szCs w:val="26"/>
        </w:rPr>
        <w:t>113</w:t>
      </w:r>
      <w:r w:rsidR="008F3BB8">
        <w:rPr>
          <w:rFonts w:ascii="Times New Roman" w:hAnsi="Times New Roman" w:cs="Times New Roman"/>
          <w:sz w:val="26"/>
          <w:szCs w:val="26"/>
        </w:rPr>
        <w:t>а</w:t>
      </w:r>
      <w:r w:rsidR="005C5537" w:rsidRPr="00344869">
        <w:rPr>
          <w:rFonts w:ascii="Times New Roman" w:hAnsi="Times New Roman" w:cs="Times New Roman"/>
          <w:sz w:val="26"/>
          <w:szCs w:val="26"/>
        </w:rPr>
        <w:t>.</w:t>
      </w:r>
    </w:p>
    <w:p w:rsidR="005C5537" w:rsidRPr="004C7CF0" w:rsidRDefault="004C7CF0" w:rsidP="00721FFE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4C7CF0">
        <w:rPr>
          <w:rFonts w:ascii="Times New Roman" w:hAnsi="Times New Roman" w:cs="Times New Roman"/>
          <w:sz w:val="26"/>
          <w:szCs w:val="26"/>
        </w:rPr>
        <w:t>Пункт 1 постановления внести в Федеральную информационную адресную систему (ФИАС).</w:t>
      </w:r>
    </w:p>
    <w:p w:rsidR="005C5537" w:rsidRPr="005C5537" w:rsidRDefault="005C5537" w:rsidP="00344869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54654" w:rsidRPr="005C5537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P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</w:t>
      </w:r>
      <w:proofErr w:type="spellStart"/>
      <w:r w:rsidR="00396000"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sectPr w:rsidR="00A54654" w:rsidSect="006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C38"/>
    <w:rsid w:val="00022961"/>
    <w:rsid w:val="000844BF"/>
    <w:rsid w:val="000D3F8B"/>
    <w:rsid w:val="0011603E"/>
    <w:rsid w:val="00123514"/>
    <w:rsid w:val="00230CE6"/>
    <w:rsid w:val="00292B91"/>
    <w:rsid w:val="002C40EA"/>
    <w:rsid w:val="002F54FA"/>
    <w:rsid w:val="00344869"/>
    <w:rsid w:val="00362511"/>
    <w:rsid w:val="00376CC9"/>
    <w:rsid w:val="00396000"/>
    <w:rsid w:val="004345BE"/>
    <w:rsid w:val="004367AA"/>
    <w:rsid w:val="00470105"/>
    <w:rsid w:val="004835CD"/>
    <w:rsid w:val="004C7369"/>
    <w:rsid w:val="004C7CF0"/>
    <w:rsid w:val="00566DA2"/>
    <w:rsid w:val="005C5537"/>
    <w:rsid w:val="0066498E"/>
    <w:rsid w:val="00681E5B"/>
    <w:rsid w:val="006A4BDE"/>
    <w:rsid w:val="006B1D7C"/>
    <w:rsid w:val="006B5715"/>
    <w:rsid w:val="006E7E50"/>
    <w:rsid w:val="0076632A"/>
    <w:rsid w:val="007B4CAA"/>
    <w:rsid w:val="00836A7A"/>
    <w:rsid w:val="008B1B69"/>
    <w:rsid w:val="008D619E"/>
    <w:rsid w:val="008F3BB8"/>
    <w:rsid w:val="0092790F"/>
    <w:rsid w:val="00941BAB"/>
    <w:rsid w:val="009A5737"/>
    <w:rsid w:val="009B3275"/>
    <w:rsid w:val="00A4307B"/>
    <w:rsid w:val="00A54654"/>
    <w:rsid w:val="00A902AA"/>
    <w:rsid w:val="00B43032"/>
    <w:rsid w:val="00C46D9B"/>
    <w:rsid w:val="00CA02BA"/>
    <w:rsid w:val="00D11192"/>
    <w:rsid w:val="00D5164A"/>
    <w:rsid w:val="00DC7CF3"/>
    <w:rsid w:val="00E152C1"/>
    <w:rsid w:val="00E66F94"/>
    <w:rsid w:val="00EC5E73"/>
    <w:rsid w:val="00EF1C38"/>
    <w:rsid w:val="00F319D2"/>
    <w:rsid w:val="00F62A0F"/>
    <w:rsid w:val="00F81196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C38"/>
    <w:rPr>
      <w:color w:val="800080"/>
      <w:u w:val="single"/>
    </w:rPr>
  </w:style>
  <w:style w:type="paragraph" w:customStyle="1" w:styleId="xl63">
    <w:name w:val="xl63"/>
    <w:basedOn w:val="a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6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620A-D067-48D7-9DA2-8599DDE7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КОЛЯН</cp:lastModifiedBy>
  <cp:revision>33</cp:revision>
  <cp:lastPrinted>2019-05-17T12:17:00Z</cp:lastPrinted>
  <dcterms:created xsi:type="dcterms:W3CDTF">2018-08-28T12:12:00Z</dcterms:created>
  <dcterms:modified xsi:type="dcterms:W3CDTF">2023-04-20T12:49:00Z</dcterms:modified>
</cp:coreProperties>
</file>