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C4" w:rsidRPr="004D5903" w:rsidRDefault="00C16FC4" w:rsidP="00C16FC4">
      <w:pPr>
        <w:jc w:val="center"/>
        <w:rPr>
          <w:b/>
          <w:sz w:val="26"/>
          <w:szCs w:val="26"/>
        </w:rPr>
      </w:pPr>
      <w:r>
        <w:rPr>
          <w:b/>
          <w:sz w:val="26"/>
          <w:szCs w:val="26"/>
        </w:rPr>
        <w:t>АДМИНИСТРАЦИЯ ПЕТ</w:t>
      </w:r>
      <w:r w:rsidRPr="004D5903">
        <w:rPr>
          <w:b/>
          <w:sz w:val="26"/>
          <w:szCs w:val="26"/>
        </w:rPr>
        <w:t>РОВСКОГО СЕЛЬСКОГО ПОСЕЛЕНИЯ</w:t>
      </w:r>
    </w:p>
    <w:p w:rsidR="00C16FC4" w:rsidRPr="004D5903" w:rsidRDefault="00C16FC4" w:rsidP="00C16FC4">
      <w:pPr>
        <w:jc w:val="center"/>
        <w:rPr>
          <w:b/>
          <w:sz w:val="26"/>
          <w:szCs w:val="26"/>
        </w:rPr>
      </w:pPr>
      <w:r w:rsidRPr="004D5903">
        <w:rPr>
          <w:b/>
          <w:sz w:val="26"/>
          <w:szCs w:val="26"/>
        </w:rPr>
        <w:t>ПАВЛОВСКОГО МУНИЦИПАЛЬНОГО РАЙОНА</w:t>
      </w:r>
    </w:p>
    <w:p w:rsidR="00C16FC4" w:rsidRPr="004D5903" w:rsidRDefault="00C16FC4" w:rsidP="00C16FC4">
      <w:pPr>
        <w:jc w:val="center"/>
        <w:rPr>
          <w:b/>
          <w:sz w:val="26"/>
          <w:szCs w:val="26"/>
        </w:rPr>
      </w:pPr>
      <w:r w:rsidRPr="004D5903">
        <w:rPr>
          <w:b/>
          <w:sz w:val="26"/>
          <w:szCs w:val="26"/>
        </w:rPr>
        <w:t>ВОРОНЕЖСКОЙ ОБЛАСТИ</w:t>
      </w:r>
    </w:p>
    <w:p w:rsidR="00C16FC4" w:rsidRPr="00F57A79" w:rsidRDefault="00C16FC4" w:rsidP="00C16FC4">
      <w:pPr>
        <w:jc w:val="center"/>
      </w:pPr>
    </w:p>
    <w:p w:rsidR="00C16FC4" w:rsidRPr="004D5903" w:rsidRDefault="00C16FC4" w:rsidP="00C16FC4">
      <w:pPr>
        <w:jc w:val="center"/>
        <w:rPr>
          <w:b/>
          <w:sz w:val="26"/>
          <w:szCs w:val="26"/>
        </w:rPr>
      </w:pPr>
      <w:r>
        <w:rPr>
          <w:b/>
          <w:sz w:val="26"/>
          <w:szCs w:val="26"/>
        </w:rPr>
        <w:t>ПОСТАНОВЛЕНИ</w:t>
      </w:r>
      <w:r w:rsidRPr="004D5903">
        <w:rPr>
          <w:b/>
          <w:sz w:val="26"/>
          <w:szCs w:val="26"/>
        </w:rPr>
        <w:t>Е</w:t>
      </w:r>
    </w:p>
    <w:p w:rsidR="00C16FC4" w:rsidRPr="00F57A79" w:rsidRDefault="00C16FC4" w:rsidP="00C16FC4">
      <w:pPr>
        <w:jc w:val="both"/>
        <w:rPr>
          <w:rFonts w:ascii="Times New Roman CYR" w:hAnsi="Times New Roman CYR" w:cs="Times New Roman CYR"/>
          <w:u w:val="single"/>
        </w:rPr>
      </w:pPr>
    </w:p>
    <w:p w:rsidR="00C16FC4" w:rsidRPr="004D5903" w:rsidRDefault="00DC5882" w:rsidP="00C16FC4">
      <w:pPr>
        <w:jc w:val="both"/>
        <w:rPr>
          <w:rFonts w:ascii="Times New Roman CYR" w:hAnsi="Times New Roman CYR" w:cs="Times New Roman CYR"/>
          <w:i/>
          <w:iCs/>
          <w:sz w:val="26"/>
          <w:szCs w:val="26"/>
          <w:u w:val="single"/>
        </w:rPr>
      </w:pPr>
      <w:r>
        <w:rPr>
          <w:rFonts w:ascii="Times New Roman CYR" w:hAnsi="Times New Roman CYR" w:cs="Times New Roman CYR"/>
          <w:sz w:val="26"/>
          <w:szCs w:val="26"/>
          <w:u w:val="single"/>
        </w:rPr>
        <w:t>от  25</w:t>
      </w:r>
      <w:r w:rsidR="00683534">
        <w:rPr>
          <w:rFonts w:ascii="Times New Roman CYR" w:hAnsi="Times New Roman CYR" w:cs="Times New Roman CYR"/>
          <w:sz w:val="26"/>
          <w:szCs w:val="26"/>
          <w:u w:val="single"/>
        </w:rPr>
        <w:t>.04.2018</w:t>
      </w:r>
      <w:r w:rsidR="00C16FC4" w:rsidRPr="004D5903">
        <w:rPr>
          <w:rFonts w:ascii="Times New Roman CYR" w:hAnsi="Times New Roman CYR" w:cs="Times New Roman CYR"/>
          <w:sz w:val="26"/>
          <w:szCs w:val="26"/>
          <w:u w:val="single"/>
        </w:rPr>
        <w:t xml:space="preserve"> года  №</w:t>
      </w:r>
      <w:r>
        <w:rPr>
          <w:rFonts w:ascii="Times New Roman CYR" w:hAnsi="Times New Roman CYR" w:cs="Times New Roman CYR"/>
          <w:sz w:val="26"/>
          <w:szCs w:val="26"/>
          <w:u w:val="single"/>
        </w:rPr>
        <w:t xml:space="preserve"> 19</w:t>
      </w:r>
      <w:r w:rsidR="00C16FC4">
        <w:rPr>
          <w:rFonts w:ascii="Times New Roman CYR" w:hAnsi="Times New Roman CYR" w:cs="Times New Roman CYR"/>
          <w:sz w:val="26"/>
          <w:szCs w:val="26"/>
          <w:u w:val="single"/>
        </w:rPr>
        <w:t xml:space="preserve"> </w:t>
      </w:r>
    </w:p>
    <w:p w:rsidR="00C16FC4" w:rsidRPr="004D5903" w:rsidRDefault="00C16FC4" w:rsidP="00C16FC4">
      <w:pPr>
        <w:tabs>
          <w:tab w:val="left" w:pos="364"/>
        </w:tabs>
        <w:jc w:val="both"/>
        <w:rPr>
          <w:rFonts w:ascii="Times New Roman CYR" w:hAnsi="Times New Roman CYR" w:cs="Times New Roman CYR"/>
        </w:rPr>
      </w:pPr>
      <w:proofErr w:type="spellStart"/>
      <w:r>
        <w:rPr>
          <w:rFonts w:ascii="Times New Roman CYR" w:hAnsi="Times New Roman CYR" w:cs="Times New Roman CYR"/>
        </w:rPr>
        <w:t>с</w:t>
      </w:r>
      <w:proofErr w:type="gramStart"/>
      <w:r>
        <w:rPr>
          <w:rFonts w:ascii="Times New Roman CYR" w:hAnsi="Times New Roman CYR" w:cs="Times New Roman CYR"/>
        </w:rPr>
        <w:t>.П</w:t>
      </w:r>
      <w:proofErr w:type="gramEnd"/>
      <w:r>
        <w:rPr>
          <w:rFonts w:ascii="Times New Roman CYR" w:hAnsi="Times New Roman CYR" w:cs="Times New Roman CYR"/>
        </w:rPr>
        <w:t>етровка</w:t>
      </w:r>
      <w:proofErr w:type="spellEnd"/>
    </w:p>
    <w:p w:rsidR="00C16FC4" w:rsidRPr="00E50B33" w:rsidRDefault="00C16FC4" w:rsidP="00C16FC4"/>
    <w:p w:rsidR="00C16FC4" w:rsidRDefault="00C16FC4" w:rsidP="00C16FC4">
      <w:pPr>
        <w:jc w:val="both"/>
        <w:rPr>
          <w:sz w:val="28"/>
          <w:szCs w:val="28"/>
        </w:rPr>
      </w:pPr>
      <w:r w:rsidRPr="0070312F">
        <w:rPr>
          <w:sz w:val="28"/>
          <w:szCs w:val="28"/>
        </w:rPr>
        <w:t xml:space="preserve">Об установлении </w:t>
      </w:r>
      <w:proofErr w:type="gramStart"/>
      <w:r w:rsidRPr="0070312F">
        <w:rPr>
          <w:sz w:val="28"/>
          <w:szCs w:val="28"/>
        </w:rPr>
        <w:t>особого</w:t>
      </w:r>
      <w:proofErr w:type="gramEnd"/>
      <w:r w:rsidRPr="0070312F">
        <w:rPr>
          <w:sz w:val="28"/>
          <w:szCs w:val="28"/>
        </w:rPr>
        <w:t xml:space="preserve"> </w:t>
      </w:r>
    </w:p>
    <w:p w:rsidR="00C16FC4" w:rsidRDefault="00C16FC4" w:rsidP="00C16FC4">
      <w:pPr>
        <w:jc w:val="both"/>
        <w:rPr>
          <w:sz w:val="28"/>
          <w:szCs w:val="28"/>
        </w:rPr>
      </w:pPr>
      <w:r>
        <w:rPr>
          <w:sz w:val="28"/>
          <w:szCs w:val="28"/>
        </w:rPr>
        <w:t xml:space="preserve">противопожарного режима </w:t>
      </w:r>
    </w:p>
    <w:p w:rsidR="00C16FC4" w:rsidRDefault="00C16FC4" w:rsidP="00C16FC4">
      <w:pPr>
        <w:jc w:val="both"/>
        <w:rPr>
          <w:sz w:val="28"/>
          <w:szCs w:val="28"/>
        </w:rPr>
      </w:pPr>
      <w:r>
        <w:rPr>
          <w:sz w:val="28"/>
          <w:szCs w:val="28"/>
        </w:rPr>
        <w:t xml:space="preserve">на территории  </w:t>
      </w:r>
      <w:proofErr w:type="gramStart"/>
      <w:r>
        <w:rPr>
          <w:sz w:val="28"/>
          <w:szCs w:val="28"/>
        </w:rPr>
        <w:t>Петровского</w:t>
      </w:r>
      <w:proofErr w:type="gramEnd"/>
      <w:r>
        <w:rPr>
          <w:sz w:val="28"/>
          <w:szCs w:val="28"/>
        </w:rPr>
        <w:t xml:space="preserve"> </w:t>
      </w:r>
    </w:p>
    <w:p w:rsidR="00C16FC4" w:rsidRPr="0070312F" w:rsidRDefault="00C16FC4" w:rsidP="00C16FC4">
      <w:pPr>
        <w:jc w:val="both"/>
        <w:rPr>
          <w:sz w:val="28"/>
          <w:szCs w:val="28"/>
        </w:rPr>
      </w:pPr>
      <w:r>
        <w:rPr>
          <w:sz w:val="28"/>
          <w:szCs w:val="28"/>
        </w:rPr>
        <w:t xml:space="preserve">сельского  поселения </w:t>
      </w:r>
    </w:p>
    <w:p w:rsidR="00C16FC4" w:rsidRDefault="00C16FC4" w:rsidP="00C16FC4">
      <w:pPr>
        <w:jc w:val="both"/>
        <w:rPr>
          <w:sz w:val="26"/>
          <w:szCs w:val="26"/>
        </w:rPr>
      </w:pPr>
    </w:p>
    <w:p w:rsidR="00C16FC4" w:rsidRPr="00683534" w:rsidRDefault="00683534" w:rsidP="00683534">
      <w:pPr>
        <w:widowControl/>
        <w:autoSpaceDE/>
        <w:autoSpaceDN/>
        <w:adjustRightInd/>
        <w:jc w:val="both"/>
        <w:rPr>
          <w:sz w:val="26"/>
          <w:szCs w:val="26"/>
        </w:rPr>
      </w:pPr>
      <w:r>
        <w:rPr>
          <w:sz w:val="26"/>
          <w:szCs w:val="26"/>
        </w:rPr>
        <w:t xml:space="preserve">    </w:t>
      </w:r>
      <w:r w:rsidR="00C16FC4">
        <w:rPr>
          <w:sz w:val="26"/>
          <w:szCs w:val="26"/>
        </w:rPr>
        <w:t>В</w:t>
      </w:r>
      <w:r w:rsidR="00C16FC4" w:rsidRPr="00842099">
        <w:rPr>
          <w:sz w:val="26"/>
          <w:szCs w:val="26"/>
        </w:rPr>
        <w:t xml:space="preserve"> соответствии со </w:t>
      </w:r>
      <w:proofErr w:type="spellStart"/>
      <w:r w:rsidR="00C16FC4" w:rsidRPr="00842099">
        <w:rPr>
          <w:sz w:val="26"/>
          <w:szCs w:val="26"/>
        </w:rPr>
        <w:t>ст.ст</w:t>
      </w:r>
      <w:proofErr w:type="spellEnd"/>
      <w:r w:rsidR="00C16FC4" w:rsidRPr="00842099">
        <w:rPr>
          <w:sz w:val="26"/>
          <w:szCs w:val="26"/>
        </w:rPr>
        <w:t xml:space="preserve">. </w:t>
      </w:r>
      <w:r w:rsidR="00C16FC4">
        <w:rPr>
          <w:sz w:val="26"/>
          <w:szCs w:val="26"/>
        </w:rPr>
        <w:t xml:space="preserve">19, 21, 25, </w:t>
      </w:r>
      <w:r w:rsidR="00C16FC4" w:rsidRPr="00842099">
        <w:rPr>
          <w:sz w:val="26"/>
          <w:szCs w:val="26"/>
        </w:rPr>
        <w:t>26, 30 Федерального закона от 21.12.</w:t>
      </w:r>
      <w:r w:rsidR="00C16FC4">
        <w:rPr>
          <w:sz w:val="26"/>
          <w:szCs w:val="26"/>
        </w:rPr>
        <w:t>19</w:t>
      </w:r>
      <w:r w:rsidR="00C16FC4" w:rsidRPr="00842099">
        <w:rPr>
          <w:sz w:val="26"/>
          <w:szCs w:val="26"/>
        </w:rPr>
        <w:t>94</w:t>
      </w:r>
      <w:r w:rsidR="00C16FC4">
        <w:rPr>
          <w:sz w:val="26"/>
          <w:szCs w:val="26"/>
        </w:rPr>
        <w:t xml:space="preserve"> </w:t>
      </w:r>
      <w:r w:rsidR="00C16FC4" w:rsidRPr="00842099">
        <w:rPr>
          <w:sz w:val="26"/>
          <w:szCs w:val="26"/>
        </w:rPr>
        <w:t>г. №</w:t>
      </w:r>
      <w:r w:rsidR="00C16FC4">
        <w:rPr>
          <w:sz w:val="26"/>
          <w:szCs w:val="26"/>
        </w:rPr>
        <w:t xml:space="preserve"> </w:t>
      </w:r>
      <w:r w:rsidR="00C16FC4" w:rsidRPr="00842099">
        <w:rPr>
          <w:sz w:val="26"/>
          <w:szCs w:val="26"/>
        </w:rPr>
        <w:t xml:space="preserve">69-ФЗ «О пожарной безопасности», </w:t>
      </w:r>
      <w:r w:rsidR="00C16FC4">
        <w:rPr>
          <w:sz w:val="26"/>
          <w:szCs w:val="26"/>
        </w:rPr>
        <w:t xml:space="preserve">ст. 63 Федерального закона от 22.07.2008 № 123 «Технический регламент о требованиях пожарной безопасности», </w:t>
      </w:r>
      <w:r w:rsidR="00C16FC4" w:rsidRPr="00842099">
        <w:rPr>
          <w:sz w:val="26"/>
          <w:szCs w:val="26"/>
        </w:rPr>
        <w:t>Правилами пожарной безопасности</w:t>
      </w:r>
      <w:r w:rsidR="00C16FC4" w:rsidRPr="00842099">
        <w:rPr>
          <w:b/>
          <w:sz w:val="26"/>
          <w:szCs w:val="26"/>
        </w:rPr>
        <w:t xml:space="preserve"> </w:t>
      </w:r>
      <w:r w:rsidR="00C16FC4" w:rsidRPr="00842099">
        <w:rPr>
          <w:sz w:val="26"/>
          <w:szCs w:val="26"/>
        </w:rPr>
        <w:t xml:space="preserve">в Российской Федерации </w:t>
      </w:r>
      <w:r w:rsidR="00C16FC4">
        <w:rPr>
          <w:sz w:val="26"/>
          <w:szCs w:val="26"/>
        </w:rPr>
        <w:t>(</w:t>
      </w:r>
      <w:r w:rsidR="00C16FC4" w:rsidRPr="00842099">
        <w:rPr>
          <w:sz w:val="26"/>
          <w:szCs w:val="26"/>
        </w:rPr>
        <w:t>ППБ 01-03</w:t>
      </w:r>
      <w:r w:rsidR="00C16FC4">
        <w:rPr>
          <w:sz w:val="26"/>
          <w:szCs w:val="26"/>
        </w:rPr>
        <w:t>)</w:t>
      </w:r>
      <w:r w:rsidR="00C16FC4" w:rsidRPr="00842099">
        <w:rPr>
          <w:sz w:val="26"/>
          <w:szCs w:val="26"/>
        </w:rPr>
        <w:t xml:space="preserve"> утвержденными приказом МЧС России </w:t>
      </w:r>
      <w:r w:rsidR="00C16FC4">
        <w:rPr>
          <w:sz w:val="26"/>
          <w:szCs w:val="26"/>
        </w:rPr>
        <w:t xml:space="preserve">от 18.06.2003г. </w:t>
      </w:r>
      <w:r w:rsidR="00C16FC4" w:rsidRPr="00842099">
        <w:rPr>
          <w:sz w:val="26"/>
          <w:szCs w:val="26"/>
        </w:rPr>
        <w:t>№313</w:t>
      </w:r>
      <w:r w:rsidR="00C16FC4">
        <w:rPr>
          <w:sz w:val="26"/>
          <w:szCs w:val="26"/>
        </w:rPr>
        <w:t>,</w:t>
      </w:r>
      <w:r w:rsidR="00C16FC4" w:rsidRPr="00842099">
        <w:rPr>
          <w:sz w:val="26"/>
          <w:szCs w:val="26"/>
        </w:rPr>
        <w:t xml:space="preserve"> </w:t>
      </w:r>
      <w:r w:rsidR="00C16FC4">
        <w:rPr>
          <w:sz w:val="26"/>
          <w:szCs w:val="26"/>
        </w:rPr>
        <w:t xml:space="preserve">Правилами пожарной </w:t>
      </w:r>
      <w:proofErr w:type="gramStart"/>
      <w:r w:rsidR="00C16FC4">
        <w:rPr>
          <w:sz w:val="26"/>
          <w:szCs w:val="26"/>
        </w:rPr>
        <w:t>безопасности</w:t>
      </w:r>
      <w:proofErr w:type="gramEnd"/>
      <w:r w:rsidR="00C16FC4">
        <w:rPr>
          <w:sz w:val="26"/>
          <w:szCs w:val="26"/>
        </w:rPr>
        <w:t xml:space="preserve"> в лесах утверждёнными постановлением Правительства Российской Федерации от 30.06.2007 №</w:t>
      </w:r>
      <w:proofErr w:type="gramStart"/>
      <w:r w:rsidR="00C16FC4">
        <w:rPr>
          <w:sz w:val="26"/>
          <w:szCs w:val="26"/>
        </w:rPr>
        <w:t>417 ,</w:t>
      </w:r>
      <w:r w:rsidR="00C16FC4" w:rsidRPr="00666545">
        <w:rPr>
          <w:sz w:val="26"/>
          <w:szCs w:val="26"/>
        </w:rPr>
        <w:t xml:space="preserve"> </w:t>
      </w:r>
      <w:r w:rsidR="00C16FC4">
        <w:rPr>
          <w:sz w:val="26"/>
          <w:szCs w:val="26"/>
        </w:rPr>
        <w:t xml:space="preserve">на основании постановления  правительства Воронежской области </w:t>
      </w:r>
      <w:r w:rsidR="00C16FC4" w:rsidRPr="00C16FC4">
        <w:rPr>
          <w:sz w:val="26"/>
          <w:szCs w:val="26"/>
        </w:rPr>
        <w:t xml:space="preserve">от </w:t>
      </w:r>
      <w:r>
        <w:rPr>
          <w:color w:val="000000"/>
          <w:sz w:val="26"/>
          <w:szCs w:val="26"/>
        </w:rPr>
        <w:t xml:space="preserve">  </w:t>
      </w:r>
      <w:r w:rsidRPr="00683534">
        <w:rPr>
          <w:sz w:val="26"/>
          <w:szCs w:val="26"/>
        </w:rPr>
        <w:t>18 апреля 2018 г. № 340</w:t>
      </w:r>
      <w:r w:rsidR="00C16FC4">
        <w:rPr>
          <w:sz w:val="26"/>
          <w:szCs w:val="26"/>
        </w:rPr>
        <w:t>«Об установлении особого противопожарного режима на территории Воронежской области», в связи с установившейся   сухой и жаркой погодой, с целью предотвращения возникновения пожаров,  минимизации материальных и социальных потерь от пожаров в помещениях, устранения нарушений норм и правил пожарной безопасности, обучения населения мерам пожарной безопасности, усиления роли эффективности деятельности</w:t>
      </w:r>
      <w:proofErr w:type="gramEnd"/>
      <w:r w:rsidR="00C16FC4">
        <w:rPr>
          <w:sz w:val="26"/>
          <w:szCs w:val="26"/>
        </w:rPr>
        <w:t xml:space="preserve"> руководителей объектов, Уставом Петровского сельского поселения, администрация Петровского сельского поселения</w:t>
      </w:r>
    </w:p>
    <w:p w:rsidR="00C16FC4" w:rsidRPr="00842099" w:rsidRDefault="00C16FC4" w:rsidP="00C16FC4">
      <w:pPr>
        <w:ind w:left="540"/>
        <w:jc w:val="both"/>
        <w:rPr>
          <w:sz w:val="26"/>
          <w:szCs w:val="26"/>
        </w:rPr>
      </w:pPr>
    </w:p>
    <w:p w:rsidR="00C16FC4" w:rsidRPr="0070312F" w:rsidRDefault="00C16FC4" w:rsidP="00C16FC4">
      <w:pPr>
        <w:jc w:val="center"/>
        <w:rPr>
          <w:sz w:val="26"/>
          <w:szCs w:val="26"/>
        </w:rPr>
      </w:pPr>
      <w:r w:rsidRPr="00842099">
        <w:rPr>
          <w:b/>
          <w:sz w:val="26"/>
          <w:szCs w:val="26"/>
        </w:rPr>
        <w:t xml:space="preserve">                </w:t>
      </w:r>
      <w:proofErr w:type="gramStart"/>
      <w:r>
        <w:rPr>
          <w:sz w:val="26"/>
          <w:szCs w:val="26"/>
        </w:rPr>
        <w:t>П</w:t>
      </w:r>
      <w:proofErr w:type="gramEnd"/>
      <w:r>
        <w:rPr>
          <w:sz w:val="26"/>
          <w:szCs w:val="26"/>
        </w:rPr>
        <w:t xml:space="preserve"> О С Т А Н О В Л Я ЕТ</w:t>
      </w:r>
      <w:r w:rsidRPr="0070312F">
        <w:rPr>
          <w:sz w:val="26"/>
          <w:szCs w:val="26"/>
        </w:rPr>
        <w:t>:</w:t>
      </w:r>
    </w:p>
    <w:p w:rsidR="00C16FC4" w:rsidRPr="00842099" w:rsidRDefault="00C16FC4" w:rsidP="00C16FC4">
      <w:pPr>
        <w:ind w:left="540"/>
        <w:jc w:val="both"/>
        <w:rPr>
          <w:sz w:val="26"/>
          <w:szCs w:val="26"/>
        </w:rPr>
      </w:pPr>
    </w:p>
    <w:p w:rsidR="00C16FC4" w:rsidRDefault="00C16FC4" w:rsidP="00C16FC4">
      <w:pPr>
        <w:tabs>
          <w:tab w:val="num" w:pos="540"/>
        </w:tabs>
        <w:jc w:val="both"/>
        <w:rPr>
          <w:sz w:val="26"/>
          <w:szCs w:val="26"/>
        </w:rPr>
      </w:pPr>
      <w:r>
        <w:rPr>
          <w:sz w:val="26"/>
          <w:szCs w:val="26"/>
        </w:rPr>
        <w:t xml:space="preserve">       1.</w:t>
      </w:r>
      <w:r w:rsidRPr="00AA2B87">
        <w:rPr>
          <w:sz w:val="26"/>
          <w:szCs w:val="26"/>
        </w:rPr>
        <w:t xml:space="preserve">Установить на территории Петровского сельского поселения пожароопасный период с </w:t>
      </w:r>
      <w:r>
        <w:rPr>
          <w:sz w:val="26"/>
          <w:szCs w:val="26"/>
        </w:rPr>
        <w:t>3</w:t>
      </w:r>
      <w:r w:rsidRPr="00AA2B87">
        <w:rPr>
          <w:sz w:val="26"/>
          <w:szCs w:val="26"/>
        </w:rPr>
        <w:t>0 апреля  201</w:t>
      </w:r>
      <w:r w:rsidR="00683534">
        <w:rPr>
          <w:sz w:val="26"/>
          <w:szCs w:val="26"/>
        </w:rPr>
        <w:t>8</w:t>
      </w:r>
      <w:r w:rsidRPr="00AA2B87">
        <w:rPr>
          <w:sz w:val="26"/>
          <w:szCs w:val="26"/>
        </w:rPr>
        <w:t xml:space="preserve"> года до  отдельного  предложения о его снятии. </w:t>
      </w:r>
      <w:r>
        <w:rPr>
          <w:sz w:val="26"/>
          <w:szCs w:val="26"/>
        </w:rPr>
        <w:t xml:space="preserve">          </w:t>
      </w:r>
    </w:p>
    <w:p w:rsidR="00C16FC4" w:rsidRPr="00AA2B87" w:rsidRDefault="00C16FC4" w:rsidP="00C16FC4">
      <w:pPr>
        <w:tabs>
          <w:tab w:val="num" w:pos="540"/>
        </w:tabs>
        <w:jc w:val="both"/>
        <w:rPr>
          <w:sz w:val="26"/>
          <w:szCs w:val="26"/>
        </w:rPr>
      </w:pPr>
      <w:r>
        <w:rPr>
          <w:sz w:val="26"/>
          <w:szCs w:val="26"/>
        </w:rPr>
        <w:t xml:space="preserve">      2.</w:t>
      </w:r>
      <w:r w:rsidRPr="00AA2B87">
        <w:rPr>
          <w:sz w:val="26"/>
          <w:szCs w:val="26"/>
        </w:rPr>
        <w:t>В период действия особого противопожарного режима:</w:t>
      </w:r>
    </w:p>
    <w:p w:rsidR="00C16FC4" w:rsidRPr="005003C0" w:rsidRDefault="00C16FC4" w:rsidP="00C16FC4">
      <w:pPr>
        <w:pStyle w:val="1"/>
        <w:shd w:val="clear" w:color="auto" w:fill="auto"/>
        <w:tabs>
          <w:tab w:val="left" w:pos="1262"/>
        </w:tabs>
        <w:spacing w:before="0" w:after="0" w:line="349" w:lineRule="exact"/>
        <w:ind w:right="20"/>
        <w:jc w:val="both"/>
        <w:rPr>
          <w:rFonts w:ascii="Times New Roman" w:hAnsi="Times New Roman" w:cs="Times New Roman"/>
        </w:rPr>
      </w:pPr>
      <w:r w:rsidRPr="005003C0">
        <w:rPr>
          <w:rFonts w:ascii="Times New Roman" w:hAnsi="Times New Roman" w:cs="Times New Roman"/>
        </w:rPr>
        <w:t>2.2.1</w:t>
      </w:r>
      <w:proofErr w:type="gramStart"/>
      <w:r w:rsidRPr="005003C0">
        <w:rPr>
          <w:rFonts w:ascii="Times New Roman" w:hAnsi="Times New Roman" w:cs="Times New Roman"/>
        </w:rPr>
        <w:t xml:space="preserve"> В</w:t>
      </w:r>
      <w:proofErr w:type="gramEnd"/>
      <w:r w:rsidRPr="005003C0">
        <w:rPr>
          <w:rFonts w:ascii="Times New Roman" w:hAnsi="Times New Roman" w:cs="Times New Roman"/>
        </w:rPr>
        <w:t>ыполнить вспашку противопожарных разрывов от границ застройки, до лесных насаждений и необрабатываемых сельскохозяйственных угодий, незастроенных территорий внутри поселения и за их границами;</w:t>
      </w:r>
    </w:p>
    <w:p w:rsidR="00C16FC4" w:rsidRPr="005003C0" w:rsidRDefault="00C16FC4" w:rsidP="00C16FC4">
      <w:pPr>
        <w:pStyle w:val="1"/>
        <w:shd w:val="clear" w:color="auto" w:fill="auto"/>
        <w:tabs>
          <w:tab w:val="left" w:pos="1327"/>
        </w:tabs>
        <w:spacing w:before="0" w:after="0" w:line="349" w:lineRule="exact"/>
        <w:ind w:right="20"/>
        <w:jc w:val="both"/>
        <w:rPr>
          <w:rFonts w:ascii="Times New Roman" w:hAnsi="Times New Roman" w:cs="Times New Roman"/>
        </w:rPr>
      </w:pPr>
      <w:r w:rsidRPr="005003C0">
        <w:rPr>
          <w:rFonts w:ascii="Times New Roman" w:hAnsi="Times New Roman" w:cs="Times New Roman"/>
        </w:rPr>
        <w:t>2.2.2</w:t>
      </w:r>
      <w:r w:rsidRPr="00DC5882">
        <w:rPr>
          <w:rFonts w:ascii="Times New Roman" w:hAnsi="Times New Roman" w:cs="Times New Roman"/>
        </w:rPr>
        <w:t>.</w:t>
      </w:r>
      <w:r w:rsidR="00DC5882" w:rsidRPr="00DC5882">
        <w:rPr>
          <w:rFonts w:ascii="Times New Roman" w:hAnsi="Times New Roman" w:cs="Times New Roman"/>
        </w:rPr>
        <w:t xml:space="preserve">Содержать в исправном состоянии источники </w:t>
      </w:r>
      <w:r w:rsidR="00DC5882">
        <w:rPr>
          <w:rFonts w:ascii="Times New Roman" w:hAnsi="Times New Roman" w:cs="Times New Roman"/>
        </w:rPr>
        <w:t>противопожарного водоснабжения;</w:t>
      </w:r>
    </w:p>
    <w:p w:rsidR="00C16FC4" w:rsidRPr="005003C0" w:rsidRDefault="00C16FC4" w:rsidP="00C16FC4">
      <w:pPr>
        <w:pStyle w:val="1"/>
        <w:shd w:val="clear" w:color="auto" w:fill="auto"/>
        <w:tabs>
          <w:tab w:val="left" w:pos="1330"/>
        </w:tabs>
        <w:spacing w:before="0" w:after="0" w:line="349" w:lineRule="exact"/>
        <w:jc w:val="both"/>
        <w:rPr>
          <w:rFonts w:ascii="Times New Roman" w:hAnsi="Times New Roman" w:cs="Times New Roman"/>
        </w:rPr>
      </w:pPr>
      <w:r w:rsidRPr="005003C0">
        <w:rPr>
          <w:rFonts w:ascii="Times New Roman" w:hAnsi="Times New Roman" w:cs="Times New Roman"/>
        </w:rPr>
        <w:t>2.2.3</w:t>
      </w:r>
      <w:proofErr w:type="gramStart"/>
      <w:r w:rsidRPr="005003C0">
        <w:rPr>
          <w:rFonts w:ascii="Times New Roman" w:hAnsi="Times New Roman" w:cs="Times New Roman"/>
        </w:rPr>
        <w:t xml:space="preserve"> С</w:t>
      </w:r>
      <w:proofErr w:type="gramEnd"/>
      <w:r w:rsidRPr="005003C0">
        <w:rPr>
          <w:rFonts w:ascii="Times New Roman" w:hAnsi="Times New Roman" w:cs="Times New Roman"/>
        </w:rPr>
        <w:t>оздать запас воды для целей пожаротушения в каждом подворье;</w:t>
      </w:r>
    </w:p>
    <w:p w:rsidR="00C16FC4" w:rsidRPr="005003C0" w:rsidRDefault="00C16FC4" w:rsidP="00C16FC4">
      <w:pPr>
        <w:pStyle w:val="1"/>
        <w:shd w:val="clear" w:color="auto" w:fill="auto"/>
        <w:tabs>
          <w:tab w:val="left" w:pos="1417"/>
        </w:tabs>
        <w:spacing w:before="0" w:after="0" w:line="349" w:lineRule="exact"/>
        <w:ind w:right="20"/>
        <w:jc w:val="both"/>
        <w:rPr>
          <w:rFonts w:ascii="Times New Roman" w:hAnsi="Times New Roman" w:cs="Times New Roman"/>
        </w:rPr>
      </w:pPr>
      <w:r w:rsidRPr="005003C0">
        <w:rPr>
          <w:rFonts w:ascii="Times New Roman" w:hAnsi="Times New Roman" w:cs="Times New Roman"/>
        </w:rPr>
        <w:t>2.2.4</w:t>
      </w:r>
      <w:proofErr w:type="gramStart"/>
      <w:r w:rsidRPr="005003C0">
        <w:rPr>
          <w:rFonts w:ascii="Times New Roman" w:hAnsi="Times New Roman" w:cs="Times New Roman"/>
        </w:rPr>
        <w:t xml:space="preserve"> П</w:t>
      </w:r>
      <w:proofErr w:type="gramEnd"/>
      <w:r w:rsidRPr="005003C0">
        <w:rPr>
          <w:rFonts w:ascii="Times New Roman" w:hAnsi="Times New Roman" w:cs="Times New Roman"/>
        </w:rPr>
        <w:t xml:space="preserve">риспособить для целей пожаротушения сельскохозяйственную технику или </w:t>
      </w:r>
      <w:proofErr w:type="spellStart"/>
      <w:r w:rsidRPr="005003C0">
        <w:rPr>
          <w:rFonts w:ascii="Times New Roman" w:hAnsi="Times New Roman" w:cs="Times New Roman"/>
        </w:rPr>
        <w:t>автотопливозаправщики</w:t>
      </w:r>
      <w:proofErr w:type="spellEnd"/>
      <w:r w:rsidRPr="005003C0">
        <w:rPr>
          <w:rFonts w:ascii="Times New Roman" w:hAnsi="Times New Roman" w:cs="Times New Roman"/>
        </w:rPr>
        <w:t>;</w:t>
      </w:r>
    </w:p>
    <w:p w:rsidR="00C16FC4" w:rsidRPr="005003C0" w:rsidRDefault="00C16FC4" w:rsidP="00C16FC4">
      <w:pPr>
        <w:pStyle w:val="1"/>
        <w:shd w:val="clear" w:color="auto" w:fill="auto"/>
        <w:tabs>
          <w:tab w:val="left" w:pos="1356"/>
        </w:tabs>
        <w:spacing w:before="0" w:after="0" w:line="349" w:lineRule="exact"/>
        <w:ind w:right="20"/>
        <w:jc w:val="both"/>
        <w:rPr>
          <w:rFonts w:ascii="Times New Roman" w:hAnsi="Times New Roman" w:cs="Times New Roman"/>
        </w:rPr>
      </w:pPr>
      <w:r w:rsidRPr="005003C0">
        <w:rPr>
          <w:rFonts w:ascii="Times New Roman" w:hAnsi="Times New Roman" w:cs="Times New Roman"/>
        </w:rPr>
        <w:t>2.2.5</w:t>
      </w:r>
      <w:proofErr w:type="gramStart"/>
      <w:r w:rsidRPr="005003C0">
        <w:rPr>
          <w:rFonts w:ascii="Times New Roman" w:hAnsi="Times New Roman" w:cs="Times New Roman"/>
        </w:rPr>
        <w:t xml:space="preserve"> В</w:t>
      </w:r>
      <w:proofErr w:type="gramEnd"/>
      <w:r w:rsidRPr="005003C0">
        <w:rPr>
          <w:rFonts w:ascii="Times New Roman" w:hAnsi="Times New Roman" w:cs="Times New Roman"/>
        </w:rPr>
        <w:t>ыполнить подъезды и пирсы у естественных водоемов (рек, прудов, озер) для забора воды приспособленной и пожарной техникой;</w:t>
      </w:r>
    </w:p>
    <w:p w:rsidR="00C16FC4" w:rsidRPr="005003C0" w:rsidRDefault="00C16FC4" w:rsidP="00C16FC4">
      <w:pPr>
        <w:pStyle w:val="1"/>
        <w:shd w:val="clear" w:color="auto" w:fill="auto"/>
        <w:tabs>
          <w:tab w:val="left" w:pos="1254"/>
        </w:tabs>
        <w:spacing w:before="0" w:after="0" w:line="349" w:lineRule="exact"/>
        <w:jc w:val="both"/>
        <w:rPr>
          <w:rFonts w:ascii="Times New Roman" w:hAnsi="Times New Roman" w:cs="Times New Roman"/>
        </w:rPr>
      </w:pPr>
      <w:r w:rsidRPr="005003C0">
        <w:rPr>
          <w:rFonts w:ascii="Times New Roman" w:hAnsi="Times New Roman" w:cs="Times New Roman"/>
        </w:rPr>
        <w:lastRenderedPageBreak/>
        <w:t>2.2.6</w:t>
      </w:r>
      <w:proofErr w:type="gramStart"/>
      <w:r w:rsidRPr="005003C0">
        <w:rPr>
          <w:rFonts w:ascii="Times New Roman" w:hAnsi="Times New Roman" w:cs="Times New Roman"/>
        </w:rPr>
        <w:t xml:space="preserve"> У</w:t>
      </w:r>
      <w:proofErr w:type="gramEnd"/>
      <w:r w:rsidRPr="005003C0">
        <w:rPr>
          <w:rFonts w:ascii="Times New Roman" w:hAnsi="Times New Roman" w:cs="Times New Roman"/>
        </w:rPr>
        <w:t>становить заградительные шлагбаумы на въезде в лесные насаждения;</w:t>
      </w:r>
    </w:p>
    <w:p w:rsidR="00C16FC4" w:rsidRPr="009E3F2E" w:rsidRDefault="00C16FC4" w:rsidP="00C16FC4">
      <w:pPr>
        <w:pStyle w:val="2"/>
        <w:shd w:val="clear" w:color="auto" w:fill="auto"/>
        <w:tabs>
          <w:tab w:val="left" w:pos="1399"/>
        </w:tabs>
        <w:ind w:right="340"/>
      </w:pPr>
      <w:r>
        <w:rPr>
          <w:lang w:val="ru-RU"/>
        </w:rPr>
        <w:t>2.2.7</w:t>
      </w:r>
      <w:proofErr w:type="gramStart"/>
      <w:r w:rsidRPr="009E3F2E">
        <w:rPr>
          <w:lang w:val="ru-RU"/>
        </w:rPr>
        <w:t xml:space="preserve"> У</w:t>
      </w:r>
      <w:proofErr w:type="gramEnd"/>
      <w:r w:rsidRPr="009E3F2E">
        <w:t>брать неса</w:t>
      </w:r>
      <w:r>
        <w:t>нкционированные свалки мусора с</w:t>
      </w:r>
      <w:r>
        <w:rPr>
          <w:lang w:val="ru-RU"/>
        </w:rPr>
        <w:t xml:space="preserve"> </w:t>
      </w:r>
      <w:r>
        <w:t>тер</w:t>
      </w:r>
      <w:proofErr w:type="spellStart"/>
      <w:r>
        <w:rPr>
          <w:lang w:val="ru-RU"/>
        </w:rPr>
        <w:t>ри</w:t>
      </w:r>
      <w:proofErr w:type="spellEnd"/>
      <w:r w:rsidRPr="009E3F2E">
        <w:t>тори</w:t>
      </w:r>
      <w:r>
        <w:rPr>
          <w:lang w:val="ru-RU"/>
        </w:rPr>
        <w:t>и</w:t>
      </w:r>
      <w:r w:rsidRPr="009E3F2E">
        <w:t xml:space="preserve"> </w:t>
      </w:r>
      <w:r>
        <w:rPr>
          <w:lang w:val="ru-RU"/>
        </w:rPr>
        <w:t xml:space="preserve">населенных пунктов </w:t>
      </w:r>
      <w:proofErr w:type="spellStart"/>
      <w:r w:rsidRPr="009E3F2E">
        <w:t>поселени</w:t>
      </w:r>
      <w:proofErr w:type="spellEnd"/>
      <w:r w:rsidRPr="009E3F2E">
        <w:rPr>
          <w:lang w:val="ru-RU"/>
        </w:rPr>
        <w:t>я</w:t>
      </w:r>
      <w:r w:rsidRPr="009E3F2E">
        <w:t xml:space="preserve"> и прилегающей</w:t>
      </w:r>
      <w:r w:rsidRPr="009E3F2E">
        <w:rPr>
          <w:lang w:val="ru-RU"/>
        </w:rPr>
        <w:t xml:space="preserve"> </w:t>
      </w:r>
      <w:r w:rsidRPr="009E3F2E">
        <w:t>к ним территории;</w:t>
      </w:r>
    </w:p>
    <w:p w:rsidR="00C16FC4" w:rsidRDefault="00C16FC4" w:rsidP="00C16FC4">
      <w:pPr>
        <w:rPr>
          <w:sz w:val="26"/>
          <w:szCs w:val="26"/>
        </w:rPr>
      </w:pPr>
      <w:r w:rsidRPr="000C22CC">
        <w:rPr>
          <w:sz w:val="26"/>
          <w:szCs w:val="26"/>
        </w:rPr>
        <w:t>2.2.8</w:t>
      </w:r>
      <w:r w:rsidRPr="009E3F2E">
        <w:t xml:space="preserve"> </w:t>
      </w:r>
      <w:r w:rsidR="00683534">
        <w:rPr>
          <w:sz w:val="26"/>
          <w:szCs w:val="26"/>
        </w:rPr>
        <w:t>Запрещается: вход и въезд в лесные насаждения</w:t>
      </w:r>
      <w:proofErr w:type="gramStart"/>
      <w:r w:rsidRPr="003642C8">
        <w:rPr>
          <w:sz w:val="26"/>
          <w:szCs w:val="26"/>
        </w:rPr>
        <w:t xml:space="preserve"> </w:t>
      </w:r>
      <w:r w:rsidR="00683534">
        <w:rPr>
          <w:sz w:val="26"/>
          <w:szCs w:val="26"/>
        </w:rPr>
        <w:t>,</w:t>
      </w:r>
      <w:proofErr w:type="gramEnd"/>
      <w:r w:rsidRPr="003642C8">
        <w:rPr>
          <w:sz w:val="26"/>
          <w:szCs w:val="26"/>
        </w:rPr>
        <w:t>разведение костров в лесных  насаждениях,</w:t>
      </w:r>
      <w:r w:rsidR="001E5957" w:rsidRPr="001E5957">
        <w:rPr>
          <w:sz w:val="26"/>
          <w:szCs w:val="26"/>
        </w:rPr>
        <w:t xml:space="preserve"> проведения палов сухой растительности</w:t>
      </w:r>
      <w:r w:rsidRPr="003642C8">
        <w:rPr>
          <w:sz w:val="26"/>
          <w:szCs w:val="26"/>
        </w:rPr>
        <w:t xml:space="preserve"> на территории поселения, территориях садоводческих, огороднических и дачных некоммерческих объединений граждан, полосах отвода линий электропередачи, железных и автомобильных дорогах.</w:t>
      </w:r>
      <w:r w:rsidRPr="00991EA8">
        <w:rPr>
          <w:sz w:val="26"/>
          <w:szCs w:val="26"/>
        </w:rPr>
        <w:t xml:space="preserve"> </w:t>
      </w:r>
    </w:p>
    <w:p w:rsidR="00C16FC4" w:rsidRDefault="00C16FC4" w:rsidP="00C16FC4">
      <w:pPr>
        <w:pStyle w:val="ab"/>
        <w:jc w:val="both"/>
        <w:rPr>
          <w:color w:val="000000"/>
          <w:sz w:val="26"/>
          <w:szCs w:val="26"/>
        </w:rPr>
      </w:pPr>
      <w:r>
        <w:rPr>
          <w:sz w:val="26"/>
          <w:szCs w:val="26"/>
        </w:rPr>
        <w:t>2.2.9</w:t>
      </w:r>
      <w:proofErr w:type="gramStart"/>
      <w:r w:rsidRPr="009E3F2E">
        <w:rPr>
          <w:sz w:val="26"/>
          <w:szCs w:val="26"/>
        </w:rPr>
        <w:t xml:space="preserve"> С</w:t>
      </w:r>
      <w:proofErr w:type="gramEnd"/>
      <w:r w:rsidRPr="009E3F2E">
        <w:rPr>
          <w:color w:val="000000"/>
          <w:sz w:val="26"/>
          <w:szCs w:val="26"/>
        </w:rPr>
        <w:t>оздать условия для привлечения населения к работам по предупреждению и тушению пожаров.</w:t>
      </w:r>
    </w:p>
    <w:p w:rsidR="00C16FC4" w:rsidRPr="001E5957" w:rsidRDefault="00C16FC4" w:rsidP="001E5957">
      <w:pPr>
        <w:pStyle w:val="ab"/>
        <w:rPr>
          <w:sz w:val="26"/>
          <w:szCs w:val="26"/>
        </w:rPr>
      </w:pPr>
      <w:r w:rsidRPr="001E5957">
        <w:rPr>
          <w:color w:val="000000"/>
          <w:sz w:val="26"/>
          <w:szCs w:val="26"/>
        </w:rPr>
        <w:t>2.2.10</w:t>
      </w:r>
      <w:proofErr w:type="gramStart"/>
      <w:r w:rsidRPr="001E5957">
        <w:rPr>
          <w:color w:val="000000"/>
          <w:sz w:val="26"/>
          <w:szCs w:val="26"/>
        </w:rPr>
        <w:t xml:space="preserve"> </w:t>
      </w:r>
      <w:r w:rsidRPr="001E5957">
        <w:rPr>
          <w:sz w:val="26"/>
          <w:szCs w:val="26"/>
        </w:rPr>
        <w:t>О</w:t>
      </w:r>
      <w:proofErr w:type="gramEnd"/>
      <w:r w:rsidRPr="001E5957">
        <w:rPr>
          <w:sz w:val="26"/>
          <w:szCs w:val="26"/>
        </w:rPr>
        <w:t>рганизовать информирование населения о выполнении мер пожарной безопасности.</w:t>
      </w:r>
    </w:p>
    <w:p w:rsidR="00C16FC4" w:rsidRPr="009E3F2E" w:rsidRDefault="00C16FC4" w:rsidP="00C16FC4">
      <w:pPr>
        <w:pStyle w:val="ab"/>
        <w:jc w:val="both"/>
        <w:rPr>
          <w:rStyle w:val="apple-style-span"/>
          <w:color w:val="000000"/>
          <w:sz w:val="26"/>
          <w:szCs w:val="26"/>
        </w:rPr>
      </w:pPr>
      <w:r>
        <w:rPr>
          <w:rStyle w:val="apple-style-span"/>
          <w:color w:val="000000"/>
          <w:sz w:val="26"/>
          <w:szCs w:val="26"/>
        </w:rPr>
        <w:t>2.2.11</w:t>
      </w:r>
      <w:proofErr w:type="gramStart"/>
      <w:r w:rsidRPr="009E3F2E">
        <w:rPr>
          <w:rStyle w:val="apple-style-span"/>
          <w:color w:val="000000"/>
          <w:sz w:val="26"/>
          <w:szCs w:val="26"/>
        </w:rPr>
        <w:t xml:space="preserve"> П</w:t>
      </w:r>
      <w:proofErr w:type="gramEnd"/>
      <w:r w:rsidRPr="009E3F2E">
        <w:rPr>
          <w:rStyle w:val="apple-style-span"/>
          <w:color w:val="000000"/>
          <w:sz w:val="26"/>
          <w:szCs w:val="26"/>
        </w:rPr>
        <w:t>ринять меры по локализации пожара и спасению людей и имущества до прибытия подразделений Государственной противопожарной службы;</w:t>
      </w:r>
    </w:p>
    <w:p w:rsidR="00C16FC4" w:rsidRPr="00E50B33" w:rsidRDefault="00C16FC4" w:rsidP="00C16FC4">
      <w:pPr>
        <w:pStyle w:val="ab"/>
        <w:jc w:val="both"/>
        <w:rPr>
          <w:sz w:val="26"/>
          <w:szCs w:val="26"/>
        </w:rPr>
      </w:pPr>
      <w:r w:rsidRPr="009E3F2E">
        <w:rPr>
          <w:rStyle w:val="apple-style-span"/>
          <w:color w:val="000000"/>
          <w:sz w:val="26"/>
          <w:szCs w:val="26"/>
        </w:rPr>
        <w:t>2.</w:t>
      </w:r>
      <w:r>
        <w:rPr>
          <w:rStyle w:val="apple-style-span"/>
          <w:color w:val="000000"/>
          <w:sz w:val="26"/>
          <w:szCs w:val="26"/>
        </w:rPr>
        <w:t>2.</w:t>
      </w:r>
      <w:r w:rsidRPr="009E3F2E">
        <w:rPr>
          <w:rStyle w:val="apple-style-span"/>
          <w:color w:val="000000"/>
          <w:sz w:val="26"/>
          <w:szCs w:val="26"/>
        </w:rPr>
        <w:t>1</w:t>
      </w:r>
      <w:r>
        <w:rPr>
          <w:rStyle w:val="apple-style-span"/>
          <w:color w:val="000000"/>
          <w:sz w:val="26"/>
          <w:szCs w:val="26"/>
        </w:rPr>
        <w:t>2</w:t>
      </w:r>
      <w:proofErr w:type="gramStart"/>
      <w:r w:rsidRPr="009E3F2E">
        <w:rPr>
          <w:rStyle w:val="apple-style-span"/>
          <w:color w:val="000000"/>
          <w:sz w:val="26"/>
          <w:szCs w:val="26"/>
        </w:rPr>
        <w:t xml:space="preserve"> О</w:t>
      </w:r>
      <w:proofErr w:type="gramEnd"/>
      <w:r w:rsidRPr="009E3F2E">
        <w:rPr>
          <w:rStyle w:val="apple-style-span"/>
          <w:color w:val="000000"/>
          <w:sz w:val="26"/>
          <w:szCs w:val="26"/>
        </w:rPr>
        <w:t>беспечить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C16FC4" w:rsidRDefault="00C16FC4" w:rsidP="00C16FC4">
      <w:pPr>
        <w:ind w:left="142"/>
        <w:rPr>
          <w:sz w:val="26"/>
          <w:szCs w:val="26"/>
        </w:rPr>
      </w:pPr>
    </w:p>
    <w:p w:rsidR="00C16FC4" w:rsidRPr="00BB0320" w:rsidRDefault="00C16FC4" w:rsidP="00C16FC4">
      <w:pPr>
        <w:ind w:left="142"/>
        <w:jc w:val="both"/>
        <w:rPr>
          <w:sz w:val="26"/>
          <w:szCs w:val="26"/>
        </w:rPr>
      </w:pPr>
      <w:r>
        <w:rPr>
          <w:sz w:val="26"/>
          <w:szCs w:val="26"/>
        </w:rPr>
        <w:t xml:space="preserve">2.3 </w:t>
      </w:r>
      <w:r w:rsidRPr="00BB0320">
        <w:rPr>
          <w:sz w:val="26"/>
          <w:szCs w:val="26"/>
        </w:rPr>
        <w:t>Руководителям объектов расположенных на территории поселения:</w:t>
      </w:r>
    </w:p>
    <w:p w:rsidR="00C16FC4" w:rsidRPr="00BB0320" w:rsidRDefault="00C16FC4" w:rsidP="00C16FC4">
      <w:pPr>
        <w:rPr>
          <w:sz w:val="26"/>
          <w:szCs w:val="26"/>
        </w:rPr>
      </w:pPr>
      <w:r>
        <w:rPr>
          <w:sz w:val="26"/>
          <w:szCs w:val="26"/>
        </w:rPr>
        <w:t>2.3.1</w:t>
      </w:r>
      <w:proofErr w:type="gramStart"/>
      <w:r w:rsidRPr="00BB0320">
        <w:rPr>
          <w:sz w:val="26"/>
          <w:szCs w:val="26"/>
        </w:rPr>
        <w:t>В</w:t>
      </w:r>
      <w:proofErr w:type="gramEnd"/>
      <w:r w:rsidRPr="00BB0320">
        <w:rPr>
          <w:sz w:val="26"/>
          <w:szCs w:val="26"/>
        </w:rPr>
        <w:t>ыполнить вспашку противопожарных разрывов от границ застрой</w:t>
      </w:r>
      <w:r>
        <w:rPr>
          <w:sz w:val="26"/>
          <w:szCs w:val="26"/>
        </w:rPr>
        <w:t xml:space="preserve">ки, до </w:t>
      </w:r>
      <w:r w:rsidRPr="00BB0320">
        <w:rPr>
          <w:sz w:val="26"/>
          <w:szCs w:val="26"/>
        </w:rPr>
        <w:t xml:space="preserve"> необрабатываемых сельскохозяйственных угодий, незастроенных территорий.</w:t>
      </w:r>
    </w:p>
    <w:p w:rsidR="00C16FC4" w:rsidRPr="00BB0320" w:rsidRDefault="00C16FC4" w:rsidP="00C16FC4">
      <w:pPr>
        <w:rPr>
          <w:sz w:val="26"/>
          <w:szCs w:val="26"/>
        </w:rPr>
      </w:pPr>
      <w:r>
        <w:rPr>
          <w:sz w:val="26"/>
          <w:szCs w:val="26"/>
        </w:rPr>
        <w:t>2.3.2</w:t>
      </w:r>
      <w:proofErr w:type="gramStart"/>
      <w:r w:rsidRPr="00BB0320">
        <w:rPr>
          <w:sz w:val="26"/>
          <w:szCs w:val="26"/>
        </w:rPr>
        <w:t>О</w:t>
      </w:r>
      <w:proofErr w:type="gramEnd"/>
      <w:r w:rsidRPr="00BB0320">
        <w:rPr>
          <w:sz w:val="26"/>
          <w:szCs w:val="26"/>
        </w:rPr>
        <w:t>борудовать водонапорные башни устройствами для забора воды из них пожарными автомобилями;</w:t>
      </w:r>
    </w:p>
    <w:p w:rsidR="00C16FC4" w:rsidRPr="00BB0320" w:rsidRDefault="00C16FC4" w:rsidP="00C16FC4">
      <w:pPr>
        <w:rPr>
          <w:sz w:val="26"/>
          <w:szCs w:val="26"/>
        </w:rPr>
      </w:pPr>
      <w:r>
        <w:rPr>
          <w:sz w:val="26"/>
          <w:szCs w:val="26"/>
        </w:rPr>
        <w:t>2.3.3</w:t>
      </w:r>
      <w:proofErr w:type="gramStart"/>
      <w:r>
        <w:rPr>
          <w:sz w:val="26"/>
          <w:szCs w:val="26"/>
        </w:rPr>
        <w:t xml:space="preserve"> </w:t>
      </w:r>
      <w:r w:rsidRPr="00BB0320">
        <w:rPr>
          <w:sz w:val="26"/>
          <w:szCs w:val="26"/>
        </w:rPr>
        <w:t>О</w:t>
      </w:r>
      <w:proofErr w:type="gramEnd"/>
      <w:r w:rsidRPr="00BB0320">
        <w:rPr>
          <w:sz w:val="26"/>
          <w:szCs w:val="26"/>
        </w:rPr>
        <w:t>рганизовать круглосуточное дежурство добровольных пожарных дружин;</w:t>
      </w:r>
    </w:p>
    <w:p w:rsidR="00C16FC4" w:rsidRPr="000F185D" w:rsidRDefault="00C16FC4" w:rsidP="00C16FC4">
      <w:pPr>
        <w:rPr>
          <w:sz w:val="26"/>
          <w:szCs w:val="26"/>
        </w:rPr>
      </w:pPr>
      <w:r>
        <w:rPr>
          <w:sz w:val="26"/>
          <w:szCs w:val="26"/>
        </w:rPr>
        <w:t>2.3.4</w:t>
      </w:r>
      <w:proofErr w:type="gramStart"/>
      <w:r>
        <w:rPr>
          <w:sz w:val="26"/>
          <w:szCs w:val="26"/>
        </w:rPr>
        <w:t xml:space="preserve"> </w:t>
      </w:r>
      <w:r w:rsidRPr="000F185D">
        <w:rPr>
          <w:sz w:val="26"/>
          <w:szCs w:val="26"/>
        </w:rPr>
        <w:t>У</w:t>
      </w:r>
      <w:proofErr w:type="gramEnd"/>
      <w:r w:rsidRPr="000F185D">
        <w:rPr>
          <w:sz w:val="26"/>
          <w:szCs w:val="26"/>
        </w:rPr>
        <w:t>брать несанкционированные свалки мусора с предприятий и прилегающих к ним территорий</w:t>
      </w:r>
      <w:r>
        <w:rPr>
          <w:sz w:val="26"/>
          <w:szCs w:val="26"/>
        </w:rPr>
        <w:t>.</w:t>
      </w:r>
    </w:p>
    <w:p w:rsidR="00C16FC4" w:rsidRPr="000F185D" w:rsidRDefault="00C16FC4" w:rsidP="00C16FC4">
      <w:pPr>
        <w:rPr>
          <w:sz w:val="26"/>
          <w:szCs w:val="26"/>
        </w:rPr>
      </w:pPr>
      <w:r>
        <w:rPr>
          <w:sz w:val="26"/>
          <w:szCs w:val="26"/>
        </w:rPr>
        <w:t>2.3.6</w:t>
      </w:r>
      <w:proofErr w:type="gramStart"/>
      <w:r>
        <w:rPr>
          <w:sz w:val="26"/>
          <w:szCs w:val="26"/>
        </w:rPr>
        <w:t xml:space="preserve"> </w:t>
      </w:r>
      <w:r w:rsidRPr="000F185D">
        <w:rPr>
          <w:sz w:val="26"/>
          <w:szCs w:val="26"/>
        </w:rPr>
        <w:t>З</w:t>
      </w:r>
      <w:proofErr w:type="gramEnd"/>
      <w:r w:rsidRPr="000F185D">
        <w:rPr>
          <w:sz w:val="26"/>
          <w:szCs w:val="26"/>
        </w:rPr>
        <w:t>апретить разжигание костров, сжигание мусора, сухой травы, отходов</w:t>
      </w:r>
      <w:r>
        <w:rPr>
          <w:sz w:val="26"/>
          <w:szCs w:val="26"/>
        </w:rPr>
        <w:t xml:space="preserve"> и стерни на полях</w:t>
      </w:r>
      <w:r w:rsidRPr="000F185D">
        <w:rPr>
          <w:sz w:val="26"/>
          <w:szCs w:val="26"/>
        </w:rPr>
        <w:t>.</w:t>
      </w:r>
    </w:p>
    <w:p w:rsidR="00C16FC4" w:rsidRDefault="00C16FC4" w:rsidP="00C16FC4">
      <w:pPr>
        <w:rPr>
          <w:sz w:val="26"/>
          <w:szCs w:val="26"/>
        </w:rPr>
      </w:pPr>
      <w:r>
        <w:rPr>
          <w:sz w:val="26"/>
          <w:szCs w:val="26"/>
        </w:rPr>
        <w:t>2.3.7</w:t>
      </w:r>
      <w:proofErr w:type="gramStart"/>
      <w:r w:rsidRPr="000F185D">
        <w:rPr>
          <w:sz w:val="26"/>
          <w:szCs w:val="26"/>
        </w:rPr>
        <w:t>З</w:t>
      </w:r>
      <w:proofErr w:type="gramEnd"/>
      <w:r w:rsidRPr="000F185D">
        <w:rPr>
          <w:sz w:val="26"/>
          <w:szCs w:val="26"/>
        </w:rPr>
        <w:t>апретить проведение п</w:t>
      </w:r>
      <w:r>
        <w:rPr>
          <w:sz w:val="26"/>
          <w:szCs w:val="26"/>
        </w:rPr>
        <w:t>ожароопасных работ на территории</w:t>
      </w:r>
      <w:r w:rsidRPr="000F185D">
        <w:rPr>
          <w:sz w:val="26"/>
          <w:szCs w:val="26"/>
        </w:rPr>
        <w:t xml:space="preserve"> предприятия с нарушениями требований пожарной безопасности.</w:t>
      </w:r>
    </w:p>
    <w:p w:rsidR="00436D9E" w:rsidRPr="000F185D" w:rsidRDefault="00436D9E" w:rsidP="00C16FC4">
      <w:pPr>
        <w:rPr>
          <w:sz w:val="26"/>
          <w:szCs w:val="26"/>
        </w:rPr>
      </w:pPr>
      <w:r>
        <w:rPr>
          <w:sz w:val="26"/>
          <w:szCs w:val="26"/>
        </w:rPr>
        <w:t>2.3.8.Запретить проведение неконтролируемых палов сельскохозяйственных  угодий.</w:t>
      </w:r>
    </w:p>
    <w:p w:rsidR="00C16FC4" w:rsidRPr="000F185D" w:rsidRDefault="00436D9E" w:rsidP="00C16FC4">
      <w:pPr>
        <w:rPr>
          <w:sz w:val="26"/>
          <w:szCs w:val="26"/>
        </w:rPr>
      </w:pPr>
      <w:r>
        <w:rPr>
          <w:sz w:val="26"/>
          <w:szCs w:val="26"/>
        </w:rPr>
        <w:t>2.3.9</w:t>
      </w:r>
      <w:proofErr w:type="gramStart"/>
      <w:r>
        <w:rPr>
          <w:sz w:val="26"/>
          <w:szCs w:val="26"/>
        </w:rPr>
        <w:t xml:space="preserve"> </w:t>
      </w:r>
      <w:r w:rsidR="00C16FC4" w:rsidRPr="000F185D">
        <w:rPr>
          <w:sz w:val="26"/>
          <w:szCs w:val="26"/>
        </w:rPr>
        <w:t>П</w:t>
      </w:r>
      <w:proofErr w:type="gramEnd"/>
      <w:r w:rsidR="00C16FC4" w:rsidRPr="000F185D">
        <w:rPr>
          <w:sz w:val="26"/>
          <w:szCs w:val="26"/>
        </w:rPr>
        <w:t>ринять меры по повышению эффективности работы, направленной на обеспечение пожарной безопасности своих объектов, сосредоточив особое внимание на выполнении тех нарушений требований пожарной безопасности, которые могут повлечь за собой непосредственное возникновение пожара и (или) создают угрозу для жизни и здоровья людей.</w:t>
      </w:r>
    </w:p>
    <w:p w:rsidR="00C16FC4" w:rsidRPr="000F185D" w:rsidRDefault="00436D9E" w:rsidP="00436D9E">
      <w:pPr>
        <w:widowControl/>
        <w:tabs>
          <w:tab w:val="left" w:pos="720"/>
        </w:tabs>
        <w:autoSpaceDE/>
        <w:autoSpaceDN/>
        <w:adjustRightInd/>
        <w:rPr>
          <w:sz w:val="26"/>
          <w:szCs w:val="26"/>
        </w:rPr>
      </w:pPr>
      <w:r>
        <w:rPr>
          <w:sz w:val="26"/>
          <w:szCs w:val="26"/>
        </w:rPr>
        <w:t>2.3.10</w:t>
      </w:r>
      <w:proofErr w:type="gramStart"/>
      <w:r>
        <w:rPr>
          <w:sz w:val="26"/>
          <w:szCs w:val="26"/>
        </w:rPr>
        <w:t xml:space="preserve"> </w:t>
      </w:r>
      <w:r w:rsidR="00C16FC4" w:rsidRPr="000F185D">
        <w:rPr>
          <w:sz w:val="26"/>
          <w:szCs w:val="26"/>
        </w:rPr>
        <w:t>О</w:t>
      </w:r>
      <w:proofErr w:type="gramEnd"/>
      <w:r w:rsidR="00C16FC4" w:rsidRPr="000F185D">
        <w:rPr>
          <w:sz w:val="26"/>
          <w:szCs w:val="26"/>
        </w:rPr>
        <w:t>беспечить строгий контроль над выполнением противопожарных мероприятий.</w:t>
      </w:r>
    </w:p>
    <w:p w:rsidR="00C16FC4" w:rsidRPr="000F185D" w:rsidRDefault="00436D9E" w:rsidP="00436D9E">
      <w:pPr>
        <w:widowControl/>
        <w:tabs>
          <w:tab w:val="left" w:pos="720"/>
        </w:tabs>
        <w:autoSpaceDE/>
        <w:autoSpaceDN/>
        <w:adjustRightInd/>
        <w:rPr>
          <w:sz w:val="26"/>
          <w:szCs w:val="26"/>
        </w:rPr>
      </w:pPr>
      <w:r>
        <w:rPr>
          <w:sz w:val="26"/>
          <w:szCs w:val="26"/>
        </w:rPr>
        <w:t>2.3.11</w:t>
      </w:r>
      <w:proofErr w:type="gramStart"/>
      <w:r w:rsidR="00C16FC4" w:rsidRPr="000F185D">
        <w:rPr>
          <w:sz w:val="26"/>
          <w:szCs w:val="26"/>
        </w:rPr>
        <w:t>О</w:t>
      </w:r>
      <w:proofErr w:type="gramEnd"/>
      <w:r w:rsidR="00C16FC4" w:rsidRPr="000F185D">
        <w:rPr>
          <w:sz w:val="26"/>
          <w:szCs w:val="26"/>
        </w:rPr>
        <w:t xml:space="preserve">рганизовать разработку и обеспечить реализацию мер пожарной безопасности. </w:t>
      </w:r>
    </w:p>
    <w:p w:rsidR="00C16FC4" w:rsidRPr="000F185D" w:rsidRDefault="00436D9E" w:rsidP="00436D9E">
      <w:pPr>
        <w:widowControl/>
        <w:tabs>
          <w:tab w:val="left" w:pos="720"/>
          <w:tab w:val="left" w:pos="1417"/>
        </w:tabs>
        <w:autoSpaceDE/>
        <w:autoSpaceDN/>
        <w:adjustRightInd/>
        <w:spacing w:line="349" w:lineRule="exact"/>
        <w:ind w:right="20"/>
        <w:rPr>
          <w:sz w:val="26"/>
          <w:szCs w:val="26"/>
        </w:rPr>
      </w:pPr>
      <w:r>
        <w:rPr>
          <w:sz w:val="26"/>
          <w:szCs w:val="26"/>
        </w:rPr>
        <w:t>2.3.12</w:t>
      </w:r>
      <w:proofErr w:type="gramStart"/>
      <w:r w:rsidR="00C16FC4">
        <w:rPr>
          <w:sz w:val="26"/>
          <w:szCs w:val="26"/>
        </w:rPr>
        <w:t xml:space="preserve"> </w:t>
      </w:r>
      <w:r w:rsidR="00C16FC4" w:rsidRPr="000F185D">
        <w:rPr>
          <w:sz w:val="26"/>
          <w:szCs w:val="26"/>
        </w:rPr>
        <w:t>П</w:t>
      </w:r>
      <w:proofErr w:type="gramEnd"/>
      <w:r w:rsidR="00C16FC4" w:rsidRPr="000F185D">
        <w:rPr>
          <w:sz w:val="26"/>
          <w:szCs w:val="26"/>
        </w:rPr>
        <w:t>ривести в исправное состояние источники наружного противопожарного водоснабжения.</w:t>
      </w:r>
    </w:p>
    <w:p w:rsidR="00C16FC4" w:rsidRPr="00BB0320" w:rsidRDefault="00436D9E" w:rsidP="00436D9E">
      <w:pPr>
        <w:widowControl/>
        <w:tabs>
          <w:tab w:val="left" w:pos="720"/>
          <w:tab w:val="left" w:pos="1417"/>
        </w:tabs>
        <w:autoSpaceDE/>
        <w:autoSpaceDN/>
        <w:adjustRightInd/>
        <w:spacing w:line="349" w:lineRule="exact"/>
        <w:ind w:right="20"/>
        <w:jc w:val="both"/>
        <w:rPr>
          <w:sz w:val="26"/>
          <w:szCs w:val="26"/>
        </w:rPr>
      </w:pPr>
      <w:r>
        <w:rPr>
          <w:sz w:val="26"/>
          <w:szCs w:val="26"/>
        </w:rPr>
        <w:t>2.3.13</w:t>
      </w:r>
      <w:proofErr w:type="gramStart"/>
      <w:r w:rsidR="00C16FC4">
        <w:rPr>
          <w:sz w:val="26"/>
          <w:szCs w:val="26"/>
        </w:rPr>
        <w:t xml:space="preserve"> </w:t>
      </w:r>
      <w:r w:rsidR="00C16FC4" w:rsidRPr="000F185D">
        <w:rPr>
          <w:sz w:val="26"/>
          <w:szCs w:val="26"/>
        </w:rPr>
        <w:t>С</w:t>
      </w:r>
      <w:proofErr w:type="gramEnd"/>
      <w:r w:rsidR="00C16FC4" w:rsidRPr="000F185D">
        <w:rPr>
          <w:sz w:val="26"/>
          <w:szCs w:val="26"/>
        </w:rPr>
        <w:t>оздать запас первичных средств пожаротушения, иметь исправную приспособленную технику для целей пожаротушения.</w:t>
      </w:r>
    </w:p>
    <w:p w:rsidR="00C16FC4" w:rsidRPr="00436D9E" w:rsidRDefault="00C16FC4" w:rsidP="00436D9E">
      <w:pPr>
        <w:pStyle w:val="ac"/>
        <w:widowControl/>
        <w:numPr>
          <w:ilvl w:val="2"/>
          <w:numId w:val="3"/>
        </w:numPr>
        <w:tabs>
          <w:tab w:val="left" w:pos="720"/>
        </w:tabs>
        <w:autoSpaceDE/>
        <w:autoSpaceDN/>
        <w:adjustRightInd/>
        <w:ind w:left="0" w:firstLine="0"/>
        <w:rPr>
          <w:sz w:val="26"/>
          <w:szCs w:val="26"/>
        </w:rPr>
      </w:pPr>
      <w:r w:rsidRPr="00436D9E">
        <w:rPr>
          <w:sz w:val="26"/>
          <w:szCs w:val="26"/>
        </w:rPr>
        <w:lastRenderedPageBreak/>
        <w:t xml:space="preserve">Дополнительно провести инструктажи по правилам пожарной </w:t>
      </w:r>
      <w:proofErr w:type="gramStart"/>
      <w:r w:rsidRPr="00436D9E">
        <w:rPr>
          <w:sz w:val="26"/>
          <w:szCs w:val="26"/>
        </w:rPr>
        <w:t>безопасности</w:t>
      </w:r>
      <w:proofErr w:type="gramEnd"/>
      <w:r w:rsidRPr="00436D9E">
        <w:rPr>
          <w:sz w:val="26"/>
          <w:szCs w:val="26"/>
        </w:rPr>
        <w:t xml:space="preserve"> с работниками используя памятки, листовки и другие материалы по пожарной безопасности. </w:t>
      </w:r>
    </w:p>
    <w:p w:rsidR="00C16FC4" w:rsidRDefault="00436D9E" w:rsidP="00436D9E">
      <w:pPr>
        <w:widowControl/>
        <w:tabs>
          <w:tab w:val="left" w:pos="0"/>
        </w:tabs>
        <w:autoSpaceDE/>
        <w:autoSpaceDN/>
        <w:adjustRightInd/>
        <w:jc w:val="both"/>
        <w:rPr>
          <w:sz w:val="26"/>
          <w:szCs w:val="26"/>
        </w:rPr>
      </w:pPr>
      <w:r>
        <w:rPr>
          <w:sz w:val="26"/>
          <w:szCs w:val="26"/>
        </w:rPr>
        <w:t>2.3.15</w:t>
      </w:r>
      <w:r w:rsidR="00683534">
        <w:rPr>
          <w:sz w:val="26"/>
          <w:szCs w:val="26"/>
        </w:rPr>
        <w:t xml:space="preserve"> </w:t>
      </w:r>
      <w:r w:rsidR="00C16FC4" w:rsidRPr="00842099">
        <w:rPr>
          <w:sz w:val="26"/>
          <w:szCs w:val="26"/>
        </w:rPr>
        <w:t xml:space="preserve">В </w:t>
      </w:r>
      <w:proofErr w:type="gramStart"/>
      <w:r w:rsidR="00C16FC4" w:rsidRPr="00842099">
        <w:rPr>
          <w:sz w:val="26"/>
          <w:szCs w:val="26"/>
        </w:rPr>
        <w:t>случае</w:t>
      </w:r>
      <w:proofErr w:type="gramEnd"/>
      <w:r w:rsidR="00C16FC4" w:rsidRPr="00842099">
        <w:rPr>
          <w:sz w:val="26"/>
          <w:szCs w:val="26"/>
        </w:rPr>
        <w:t xml:space="preserve"> гибели </w:t>
      </w:r>
      <w:r w:rsidR="00C16FC4">
        <w:rPr>
          <w:sz w:val="26"/>
          <w:szCs w:val="26"/>
        </w:rPr>
        <w:t xml:space="preserve">или получения травм </w:t>
      </w:r>
      <w:r w:rsidR="00C16FC4" w:rsidRPr="00842099">
        <w:rPr>
          <w:sz w:val="26"/>
          <w:szCs w:val="26"/>
        </w:rPr>
        <w:t>людей при пожаре</w:t>
      </w:r>
      <w:r w:rsidR="00C16FC4">
        <w:rPr>
          <w:sz w:val="26"/>
          <w:szCs w:val="26"/>
        </w:rPr>
        <w:t xml:space="preserve"> на территории поселения</w:t>
      </w:r>
      <w:r w:rsidR="00C16FC4" w:rsidRPr="00842099">
        <w:rPr>
          <w:sz w:val="26"/>
          <w:szCs w:val="26"/>
        </w:rPr>
        <w:t xml:space="preserve">, проводить  собрания </w:t>
      </w:r>
      <w:r w:rsidR="00C16FC4">
        <w:rPr>
          <w:sz w:val="26"/>
          <w:szCs w:val="26"/>
        </w:rPr>
        <w:t xml:space="preserve">со своими работниками </w:t>
      </w:r>
      <w:r w:rsidR="00C16FC4" w:rsidRPr="00842099">
        <w:rPr>
          <w:sz w:val="26"/>
          <w:szCs w:val="26"/>
        </w:rPr>
        <w:t>с рассмотрением на них причин и условий, способство</w:t>
      </w:r>
      <w:r w:rsidR="00C16FC4">
        <w:rPr>
          <w:sz w:val="26"/>
          <w:szCs w:val="26"/>
        </w:rPr>
        <w:t>вавших гибели и получению травм людей, и мер</w:t>
      </w:r>
      <w:r w:rsidR="00C16FC4" w:rsidRPr="00842099">
        <w:rPr>
          <w:sz w:val="26"/>
          <w:szCs w:val="26"/>
        </w:rPr>
        <w:t xml:space="preserve"> по дальнейшему предупреж</w:t>
      </w:r>
      <w:r w:rsidR="00C16FC4">
        <w:rPr>
          <w:sz w:val="26"/>
          <w:szCs w:val="26"/>
        </w:rPr>
        <w:t>дению и предотвращению подобных случаев</w:t>
      </w:r>
      <w:r w:rsidR="00C16FC4" w:rsidRPr="00842099">
        <w:rPr>
          <w:sz w:val="26"/>
          <w:szCs w:val="26"/>
        </w:rPr>
        <w:t>.</w:t>
      </w:r>
    </w:p>
    <w:p w:rsidR="00C16FC4" w:rsidRDefault="00436D9E" w:rsidP="00436D9E">
      <w:pPr>
        <w:widowControl/>
        <w:tabs>
          <w:tab w:val="left" w:pos="720"/>
        </w:tabs>
        <w:autoSpaceDE/>
        <w:autoSpaceDN/>
        <w:adjustRightInd/>
        <w:jc w:val="both"/>
        <w:rPr>
          <w:sz w:val="26"/>
          <w:szCs w:val="26"/>
        </w:rPr>
      </w:pPr>
      <w:r>
        <w:rPr>
          <w:sz w:val="26"/>
          <w:szCs w:val="26"/>
        </w:rPr>
        <w:t>2.3.16</w:t>
      </w:r>
      <w:proofErr w:type="gramStart"/>
      <w:r w:rsidR="00683534">
        <w:rPr>
          <w:sz w:val="26"/>
          <w:szCs w:val="26"/>
        </w:rPr>
        <w:t xml:space="preserve"> </w:t>
      </w:r>
      <w:r w:rsidR="00C16FC4" w:rsidRPr="00842099">
        <w:rPr>
          <w:sz w:val="26"/>
          <w:szCs w:val="26"/>
        </w:rPr>
        <w:t>О</w:t>
      </w:r>
      <w:proofErr w:type="gramEnd"/>
      <w:r w:rsidR="00C16FC4" w:rsidRPr="00842099">
        <w:rPr>
          <w:sz w:val="26"/>
          <w:szCs w:val="26"/>
        </w:rPr>
        <w:t>казывать необходимую помощь пожарной охране при выполнении возложенных на неё задач.</w:t>
      </w:r>
    </w:p>
    <w:p w:rsidR="00C16FC4" w:rsidRDefault="00C16FC4" w:rsidP="00C16FC4">
      <w:pPr>
        <w:jc w:val="both"/>
        <w:rPr>
          <w:sz w:val="26"/>
          <w:szCs w:val="26"/>
        </w:rPr>
      </w:pPr>
      <w:r>
        <w:rPr>
          <w:sz w:val="26"/>
          <w:szCs w:val="26"/>
        </w:rPr>
        <w:t xml:space="preserve"> </w:t>
      </w:r>
    </w:p>
    <w:p w:rsidR="00C16FC4" w:rsidRDefault="00C16FC4" w:rsidP="00C16FC4">
      <w:pPr>
        <w:jc w:val="both"/>
        <w:rPr>
          <w:sz w:val="26"/>
          <w:szCs w:val="26"/>
        </w:rPr>
      </w:pPr>
      <w:r>
        <w:rPr>
          <w:sz w:val="26"/>
          <w:szCs w:val="26"/>
        </w:rPr>
        <w:t>2.4    Гражданам, проживающим на территории поселения:</w:t>
      </w:r>
    </w:p>
    <w:p w:rsidR="00C16FC4" w:rsidRDefault="00A22FEF" w:rsidP="00C16FC4">
      <w:pPr>
        <w:jc w:val="both"/>
        <w:rPr>
          <w:sz w:val="26"/>
          <w:szCs w:val="26"/>
        </w:rPr>
      </w:pPr>
      <w:r>
        <w:rPr>
          <w:sz w:val="26"/>
          <w:szCs w:val="26"/>
        </w:rPr>
        <w:t>2.4</w:t>
      </w:r>
      <w:r w:rsidR="00C16FC4">
        <w:rPr>
          <w:sz w:val="26"/>
          <w:szCs w:val="26"/>
        </w:rPr>
        <w:t>.1</w:t>
      </w:r>
      <w:proofErr w:type="gramStart"/>
      <w:r w:rsidR="00C16FC4">
        <w:rPr>
          <w:sz w:val="26"/>
          <w:szCs w:val="26"/>
        </w:rPr>
        <w:t>З</w:t>
      </w:r>
      <w:proofErr w:type="gramEnd"/>
      <w:r w:rsidR="00C16FC4">
        <w:rPr>
          <w:sz w:val="26"/>
          <w:szCs w:val="26"/>
        </w:rPr>
        <w:t>апретить разведение костров, сжигание мусора и сухой травы.</w:t>
      </w:r>
    </w:p>
    <w:p w:rsidR="00C16FC4" w:rsidRDefault="00A22FEF" w:rsidP="00C16FC4">
      <w:pPr>
        <w:jc w:val="both"/>
        <w:rPr>
          <w:sz w:val="26"/>
          <w:szCs w:val="26"/>
        </w:rPr>
      </w:pPr>
      <w:r>
        <w:rPr>
          <w:sz w:val="26"/>
          <w:szCs w:val="26"/>
        </w:rPr>
        <w:t>2.4</w:t>
      </w:r>
      <w:r w:rsidR="00C16FC4">
        <w:rPr>
          <w:sz w:val="26"/>
          <w:szCs w:val="26"/>
        </w:rPr>
        <w:t>.2Иметь на территории своих подворий запас первичных средств пожаротушения</w:t>
      </w:r>
      <w:proofErr w:type="gramStart"/>
      <w:r w:rsidR="00C16FC4">
        <w:rPr>
          <w:sz w:val="26"/>
          <w:szCs w:val="26"/>
        </w:rPr>
        <w:t>.</w:t>
      </w:r>
      <w:proofErr w:type="gramEnd"/>
      <w:r w:rsidR="00C16FC4">
        <w:rPr>
          <w:sz w:val="26"/>
          <w:szCs w:val="26"/>
        </w:rPr>
        <w:t xml:space="preserve"> (</w:t>
      </w:r>
      <w:proofErr w:type="gramStart"/>
      <w:r w:rsidR="00C16FC4">
        <w:rPr>
          <w:sz w:val="26"/>
          <w:szCs w:val="26"/>
        </w:rPr>
        <w:t>о</w:t>
      </w:r>
      <w:proofErr w:type="gramEnd"/>
      <w:r w:rsidR="00C16FC4">
        <w:rPr>
          <w:sz w:val="26"/>
          <w:szCs w:val="26"/>
        </w:rPr>
        <w:t>гнетушитель, бочка с водой, вёдра, лопаты, при возможности использовать поливочные краны с присоединенными шлангами)</w:t>
      </w:r>
    </w:p>
    <w:p w:rsidR="00C16FC4" w:rsidRDefault="00A22FEF" w:rsidP="00C16FC4">
      <w:pPr>
        <w:jc w:val="both"/>
        <w:rPr>
          <w:sz w:val="26"/>
          <w:szCs w:val="26"/>
        </w:rPr>
      </w:pPr>
      <w:r>
        <w:rPr>
          <w:sz w:val="26"/>
          <w:szCs w:val="26"/>
        </w:rPr>
        <w:t>2.4</w:t>
      </w:r>
      <w:r w:rsidR="00C16FC4">
        <w:rPr>
          <w:sz w:val="26"/>
          <w:szCs w:val="26"/>
        </w:rPr>
        <w:t>.3</w:t>
      </w:r>
      <w:proofErr w:type="gramStart"/>
      <w:r w:rsidR="00C16FC4">
        <w:rPr>
          <w:sz w:val="26"/>
          <w:szCs w:val="26"/>
        </w:rPr>
        <w:t>У</w:t>
      </w:r>
      <w:proofErr w:type="gramEnd"/>
      <w:r w:rsidR="00C16FC4">
        <w:rPr>
          <w:sz w:val="26"/>
          <w:szCs w:val="26"/>
        </w:rPr>
        <w:t>брать всю сухую растительность на своём земельном участке и исключить возможность переброса огня на соседние строения.</w:t>
      </w:r>
    </w:p>
    <w:p w:rsidR="00C16FC4" w:rsidRDefault="00436D9E" w:rsidP="00C16FC4">
      <w:pPr>
        <w:rPr>
          <w:sz w:val="26"/>
          <w:szCs w:val="26"/>
        </w:rPr>
      </w:pPr>
      <w:r w:rsidRPr="00436D9E">
        <w:rPr>
          <w:sz w:val="26"/>
          <w:szCs w:val="26"/>
        </w:rPr>
        <w:t>3</w:t>
      </w:r>
      <w:r>
        <w:t>.</w:t>
      </w:r>
      <w:r w:rsidR="00C16FC4" w:rsidRPr="00B70387">
        <w:rPr>
          <w:sz w:val="26"/>
          <w:szCs w:val="26"/>
        </w:rPr>
        <w:t xml:space="preserve">Руководителям образовательных учреждений </w:t>
      </w:r>
      <w:proofErr w:type="gramStart"/>
      <w:r w:rsidR="00C16FC4" w:rsidRPr="00B70387">
        <w:rPr>
          <w:sz w:val="26"/>
          <w:szCs w:val="26"/>
        </w:rPr>
        <w:t xml:space="preserve">( </w:t>
      </w:r>
      <w:proofErr w:type="spellStart"/>
      <w:proofErr w:type="gramEnd"/>
      <w:r w:rsidR="00C16FC4" w:rsidRPr="00B70387">
        <w:rPr>
          <w:sz w:val="26"/>
          <w:szCs w:val="26"/>
        </w:rPr>
        <w:t>Л.В.Прищепа</w:t>
      </w:r>
      <w:proofErr w:type="spellEnd"/>
      <w:r w:rsidR="00C16FC4" w:rsidRPr="00B70387">
        <w:rPr>
          <w:sz w:val="26"/>
          <w:szCs w:val="26"/>
        </w:rPr>
        <w:t xml:space="preserve">, </w:t>
      </w:r>
      <w:proofErr w:type="spellStart"/>
      <w:r w:rsidR="00C16FC4" w:rsidRPr="00B70387">
        <w:rPr>
          <w:sz w:val="26"/>
          <w:szCs w:val="26"/>
        </w:rPr>
        <w:t>Н.А.Марфенко</w:t>
      </w:r>
      <w:proofErr w:type="spellEnd"/>
      <w:r w:rsidR="00C16FC4">
        <w:rPr>
          <w:sz w:val="26"/>
          <w:szCs w:val="26"/>
        </w:rPr>
        <w:t>)</w:t>
      </w:r>
    </w:p>
    <w:p w:rsidR="00C16FC4" w:rsidRDefault="00C16FC4" w:rsidP="00C16FC4">
      <w:pPr>
        <w:rPr>
          <w:sz w:val="26"/>
          <w:szCs w:val="26"/>
        </w:rPr>
      </w:pPr>
      <w:r>
        <w:rPr>
          <w:sz w:val="26"/>
          <w:szCs w:val="26"/>
        </w:rPr>
        <w:t xml:space="preserve">            </w:t>
      </w:r>
      <w:r w:rsidRPr="00B70387">
        <w:rPr>
          <w:sz w:val="26"/>
          <w:szCs w:val="26"/>
        </w:rPr>
        <w:t xml:space="preserve">провести разъяснительные беседы с детьми по предупреждению  пожаров </w:t>
      </w:r>
      <w:proofErr w:type="gramStart"/>
      <w:r w:rsidRPr="00B70387">
        <w:rPr>
          <w:sz w:val="26"/>
          <w:szCs w:val="26"/>
        </w:rPr>
        <w:t>о</w:t>
      </w:r>
      <w:r>
        <w:rPr>
          <w:sz w:val="26"/>
          <w:szCs w:val="26"/>
        </w:rPr>
        <w:t>т</w:t>
      </w:r>
      <w:proofErr w:type="gramEnd"/>
    </w:p>
    <w:p w:rsidR="00C16FC4" w:rsidRPr="00B70387" w:rsidRDefault="00C16FC4" w:rsidP="00C16FC4">
      <w:pPr>
        <w:rPr>
          <w:sz w:val="26"/>
          <w:szCs w:val="26"/>
        </w:rPr>
      </w:pPr>
      <w:r>
        <w:rPr>
          <w:sz w:val="26"/>
          <w:szCs w:val="26"/>
        </w:rPr>
        <w:t xml:space="preserve">           </w:t>
      </w:r>
      <w:r w:rsidRPr="00B70387">
        <w:rPr>
          <w:sz w:val="26"/>
          <w:szCs w:val="26"/>
        </w:rPr>
        <w:t xml:space="preserve"> детской шалости с огнём.</w:t>
      </w:r>
    </w:p>
    <w:p w:rsidR="00C16FC4" w:rsidRDefault="00C16FC4" w:rsidP="00C16FC4">
      <w:pPr>
        <w:jc w:val="both"/>
        <w:rPr>
          <w:sz w:val="26"/>
          <w:szCs w:val="26"/>
        </w:rPr>
      </w:pPr>
      <w:r>
        <w:rPr>
          <w:sz w:val="26"/>
          <w:szCs w:val="26"/>
        </w:rPr>
        <w:t>4.        Настоящее постановление подлежит обнародованию.</w:t>
      </w:r>
    </w:p>
    <w:p w:rsidR="00C16FC4" w:rsidRDefault="00C16FC4" w:rsidP="00C16FC4">
      <w:pPr>
        <w:jc w:val="both"/>
        <w:rPr>
          <w:sz w:val="26"/>
          <w:szCs w:val="26"/>
        </w:rPr>
      </w:pPr>
      <w:r>
        <w:rPr>
          <w:sz w:val="26"/>
          <w:szCs w:val="26"/>
        </w:rPr>
        <w:t>5.        Постановление вступает в силу с момента его официального обнародования.</w:t>
      </w:r>
    </w:p>
    <w:p w:rsidR="00C16FC4" w:rsidRDefault="00C16FC4" w:rsidP="00C16FC4">
      <w:pPr>
        <w:jc w:val="both"/>
        <w:rPr>
          <w:sz w:val="26"/>
        </w:rPr>
      </w:pPr>
      <w:r>
        <w:rPr>
          <w:sz w:val="26"/>
        </w:rPr>
        <w:t xml:space="preserve">6.        </w:t>
      </w:r>
      <w:proofErr w:type="gramStart"/>
      <w:r>
        <w:rPr>
          <w:sz w:val="26"/>
        </w:rPr>
        <w:t>Контроль за</w:t>
      </w:r>
      <w:proofErr w:type="gramEnd"/>
      <w:r>
        <w:rPr>
          <w:sz w:val="26"/>
        </w:rPr>
        <w:t xml:space="preserve"> выполнением настоящего постановления оставляю за собой</w:t>
      </w:r>
    </w:p>
    <w:p w:rsidR="00C16FC4" w:rsidRDefault="00C16FC4" w:rsidP="00C16FC4">
      <w:pPr>
        <w:tabs>
          <w:tab w:val="left" w:pos="540"/>
        </w:tabs>
        <w:ind w:left="540" w:hanging="540"/>
        <w:jc w:val="both"/>
        <w:rPr>
          <w:sz w:val="26"/>
          <w:szCs w:val="26"/>
        </w:rPr>
      </w:pPr>
    </w:p>
    <w:p w:rsidR="00A858E4" w:rsidRDefault="00A858E4" w:rsidP="00A858E4">
      <w:pPr>
        <w:pStyle w:val="ab"/>
        <w:rPr>
          <w:noProof/>
          <w:sz w:val="26"/>
          <w:szCs w:val="26"/>
        </w:rPr>
      </w:pPr>
    </w:p>
    <w:p w:rsidR="00C16FC4" w:rsidRPr="00A858E4" w:rsidRDefault="00A858E4" w:rsidP="00A858E4">
      <w:pPr>
        <w:pStyle w:val="ab"/>
        <w:rPr>
          <w:noProof/>
          <w:sz w:val="26"/>
          <w:szCs w:val="26"/>
        </w:rPr>
      </w:pPr>
      <w:r w:rsidRPr="00A858E4">
        <w:rPr>
          <w:noProof/>
          <w:sz w:val="26"/>
          <w:szCs w:val="26"/>
        </w:rPr>
        <w:t>Глава Петровского сельского поселения</w:t>
      </w:r>
    </w:p>
    <w:p w:rsidR="00A858E4" w:rsidRPr="00A858E4" w:rsidRDefault="00A858E4" w:rsidP="00A858E4">
      <w:pPr>
        <w:pStyle w:val="ab"/>
        <w:rPr>
          <w:noProof/>
          <w:sz w:val="26"/>
          <w:szCs w:val="26"/>
        </w:rPr>
      </w:pPr>
      <w:r w:rsidRPr="00A858E4">
        <w:rPr>
          <w:noProof/>
          <w:sz w:val="26"/>
          <w:szCs w:val="26"/>
        </w:rPr>
        <w:t>Павловско</w:t>
      </w:r>
      <w:bookmarkStart w:id="0" w:name="_GoBack"/>
      <w:bookmarkEnd w:id="0"/>
      <w:r w:rsidRPr="00A858E4">
        <w:rPr>
          <w:noProof/>
          <w:sz w:val="26"/>
          <w:szCs w:val="26"/>
        </w:rPr>
        <w:t>го муниципального района</w:t>
      </w:r>
    </w:p>
    <w:p w:rsidR="00A858E4" w:rsidRPr="00A858E4" w:rsidRDefault="00A858E4" w:rsidP="00A858E4">
      <w:pPr>
        <w:pStyle w:val="ab"/>
        <w:rPr>
          <w:b/>
          <w:color w:val="000000"/>
          <w:sz w:val="26"/>
          <w:szCs w:val="26"/>
        </w:rPr>
      </w:pPr>
      <w:r w:rsidRPr="00A858E4">
        <w:rPr>
          <w:noProof/>
          <w:sz w:val="26"/>
          <w:szCs w:val="26"/>
        </w:rPr>
        <w:t xml:space="preserve">Воронежскуой области                      </w:t>
      </w:r>
      <w:r>
        <w:rPr>
          <w:noProof/>
          <w:sz w:val="26"/>
          <w:szCs w:val="26"/>
        </w:rPr>
        <w:t xml:space="preserve">                                                       </w:t>
      </w:r>
      <w:r w:rsidRPr="00A858E4">
        <w:rPr>
          <w:noProof/>
          <w:sz w:val="26"/>
          <w:szCs w:val="26"/>
        </w:rPr>
        <w:t xml:space="preserve"> В.А.Реутский</w:t>
      </w:r>
    </w:p>
    <w:p w:rsidR="00C16FC4" w:rsidRPr="00A858E4" w:rsidRDefault="00C16FC4" w:rsidP="00C32551">
      <w:pPr>
        <w:widowControl/>
        <w:overflowPunct w:val="0"/>
        <w:spacing w:line="360" w:lineRule="auto"/>
        <w:jc w:val="center"/>
        <w:textAlignment w:val="baseline"/>
        <w:rPr>
          <w:b/>
          <w:color w:val="000000"/>
          <w:sz w:val="26"/>
          <w:szCs w:val="26"/>
        </w:rPr>
      </w:pPr>
    </w:p>
    <w:p w:rsidR="00C16FC4" w:rsidRDefault="00C16FC4" w:rsidP="00C32551">
      <w:pPr>
        <w:widowControl/>
        <w:overflowPunct w:val="0"/>
        <w:spacing w:line="360" w:lineRule="auto"/>
        <w:jc w:val="center"/>
        <w:textAlignment w:val="baseline"/>
        <w:rPr>
          <w:b/>
          <w:color w:val="000000"/>
          <w:sz w:val="32"/>
          <w:szCs w:val="32"/>
        </w:rPr>
      </w:pPr>
    </w:p>
    <w:p w:rsidR="00C16FC4" w:rsidRDefault="00C16FC4" w:rsidP="00C32551">
      <w:pPr>
        <w:widowControl/>
        <w:overflowPunct w:val="0"/>
        <w:spacing w:line="360" w:lineRule="auto"/>
        <w:jc w:val="center"/>
        <w:textAlignment w:val="baseline"/>
        <w:rPr>
          <w:b/>
          <w:color w:val="000000"/>
          <w:sz w:val="32"/>
          <w:szCs w:val="32"/>
        </w:rPr>
      </w:pPr>
    </w:p>
    <w:p w:rsidR="00C16FC4" w:rsidRDefault="00C16FC4" w:rsidP="00C32551">
      <w:pPr>
        <w:widowControl/>
        <w:overflowPunct w:val="0"/>
        <w:spacing w:line="360" w:lineRule="auto"/>
        <w:jc w:val="center"/>
        <w:textAlignment w:val="baseline"/>
        <w:rPr>
          <w:b/>
          <w:color w:val="000000"/>
          <w:sz w:val="32"/>
          <w:szCs w:val="32"/>
        </w:rPr>
      </w:pPr>
    </w:p>
    <w:p w:rsidR="00FC5DF0" w:rsidRDefault="00FC5DF0" w:rsidP="00413691">
      <w:pPr>
        <w:ind w:right="-442"/>
      </w:pPr>
    </w:p>
    <w:sectPr w:rsidR="00FC5DF0" w:rsidSect="00FE10C1">
      <w:headerReference w:type="even" r:id="rId9"/>
      <w:headerReference w:type="default" r:id="rId10"/>
      <w:pgSz w:w="11906" w:h="16838"/>
      <w:pgMar w:top="1134" w:right="567" w:bottom="1701"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FE8" w:rsidRDefault="00A11FE8" w:rsidP="00304150">
      <w:r>
        <w:separator/>
      </w:r>
    </w:p>
  </w:endnote>
  <w:endnote w:type="continuationSeparator" w:id="0">
    <w:p w:rsidR="00A11FE8" w:rsidRDefault="00A11FE8" w:rsidP="0030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FE8" w:rsidRDefault="00A11FE8" w:rsidP="00304150">
      <w:r>
        <w:separator/>
      </w:r>
    </w:p>
  </w:footnote>
  <w:footnote w:type="continuationSeparator" w:id="0">
    <w:p w:rsidR="00A11FE8" w:rsidRDefault="00A11FE8" w:rsidP="00304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07" w:rsidRDefault="00DC59BB" w:rsidP="006B5D08">
    <w:pPr>
      <w:pStyle w:val="a3"/>
      <w:framePr w:wrap="around" w:vAnchor="text" w:hAnchor="margin" w:xAlign="center" w:y="1"/>
      <w:rPr>
        <w:rStyle w:val="a5"/>
      </w:rPr>
    </w:pPr>
    <w:r>
      <w:rPr>
        <w:rStyle w:val="a5"/>
      </w:rPr>
      <w:fldChar w:fldCharType="begin"/>
    </w:r>
    <w:r w:rsidR="005A1B34">
      <w:rPr>
        <w:rStyle w:val="a5"/>
      </w:rPr>
      <w:instrText xml:space="preserve">PAGE  </w:instrText>
    </w:r>
    <w:r>
      <w:rPr>
        <w:rStyle w:val="a5"/>
      </w:rPr>
      <w:fldChar w:fldCharType="end"/>
    </w:r>
  </w:p>
  <w:p w:rsidR="00630707" w:rsidRDefault="00A11F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795914"/>
      <w:docPartObj>
        <w:docPartGallery w:val="Page Numbers (Top of Page)"/>
        <w:docPartUnique/>
      </w:docPartObj>
    </w:sdtPr>
    <w:sdtEndPr/>
    <w:sdtContent>
      <w:p w:rsidR="00500C34" w:rsidRDefault="00DC59BB">
        <w:pPr>
          <w:pStyle w:val="a3"/>
          <w:jc w:val="center"/>
        </w:pPr>
        <w:r>
          <w:fldChar w:fldCharType="begin"/>
        </w:r>
        <w:r w:rsidR="00500C34">
          <w:instrText>PAGE   \* MERGEFORMAT</w:instrText>
        </w:r>
        <w:r>
          <w:fldChar w:fldCharType="separate"/>
        </w:r>
        <w:r w:rsidR="00A858E4">
          <w:rPr>
            <w:noProof/>
          </w:rPr>
          <w:t>3</w:t>
        </w:r>
        <w:r>
          <w:fldChar w:fldCharType="end"/>
        </w:r>
      </w:p>
    </w:sdtContent>
  </w:sdt>
  <w:p w:rsidR="00630707" w:rsidRDefault="00A11F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0064"/>
    <w:multiLevelType w:val="multilevel"/>
    <w:tmpl w:val="76528B7C"/>
    <w:lvl w:ilvl="0">
      <w:start w:val="2"/>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4F361601"/>
    <w:multiLevelType w:val="multilevel"/>
    <w:tmpl w:val="E47AC05E"/>
    <w:lvl w:ilvl="0">
      <w:start w:val="2"/>
      <w:numFmt w:val="decimal"/>
      <w:lvlText w:val="%1"/>
      <w:lvlJc w:val="left"/>
      <w:pPr>
        <w:ind w:left="525" w:hanging="525"/>
      </w:pPr>
      <w:rPr>
        <w:rFonts w:hint="default"/>
      </w:rPr>
    </w:lvl>
    <w:lvl w:ilvl="1">
      <w:start w:val="3"/>
      <w:numFmt w:val="decimal"/>
      <w:lvlText w:val="%1.%2"/>
      <w:lvlJc w:val="left"/>
      <w:pPr>
        <w:ind w:left="1093" w:hanging="525"/>
      </w:pPr>
      <w:rPr>
        <w:rFonts w:hint="default"/>
      </w:rPr>
    </w:lvl>
    <w:lvl w:ilvl="2">
      <w:start w:val="9"/>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nsid w:val="5A8F6D72"/>
    <w:multiLevelType w:val="hybridMultilevel"/>
    <w:tmpl w:val="37E80864"/>
    <w:lvl w:ilvl="0" w:tplc="33AA7FA0">
      <w:start w:val="1"/>
      <w:numFmt w:val="bullet"/>
      <w:lvlText w:val="-"/>
      <w:lvlJc w:val="left"/>
      <w:pPr>
        <w:tabs>
          <w:tab w:val="num" w:pos="720"/>
        </w:tabs>
        <w:ind w:left="720" w:hanging="360"/>
      </w:pPr>
      <w:rPr>
        <w:rFonts w:ascii="Arial" w:hAnsi="Arial" w:hint="default"/>
      </w:rPr>
    </w:lvl>
    <w:lvl w:ilvl="1" w:tplc="9732E884" w:tentative="1">
      <w:start w:val="1"/>
      <w:numFmt w:val="bullet"/>
      <w:lvlText w:val="-"/>
      <w:lvlJc w:val="left"/>
      <w:pPr>
        <w:tabs>
          <w:tab w:val="num" w:pos="1440"/>
        </w:tabs>
        <w:ind w:left="1440" w:hanging="360"/>
      </w:pPr>
      <w:rPr>
        <w:rFonts w:ascii="Arial" w:hAnsi="Arial" w:hint="default"/>
      </w:rPr>
    </w:lvl>
    <w:lvl w:ilvl="2" w:tplc="98347218" w:tentative="1">
      <w:start w:val="1"/>
      <w:numFmt w:val="bullet"/>
      <w:lvlText w:val="-"/>
      <w:lvlJc w:val="left"/>
      <w:pPr>
        <w:tabs>
          <w:tab w:val="num" w:pos="2160"/>
        </w:tabs>
        <w:ind w:left="2160" w:hanging="360"/>
      </w:pPr>
      <w:rPr>
        <w:rFonts w:ascii="Arial" w:hAnsi="Arial" w:hint="default"/>
      </w:rPr>
    </w:lvl>
    <w:lvl w:ilvl="3" w:tplc="7AFCB144" w:tentative="1">
      <w:start w:val="1"/>
      <w:numFmt w:val="bullet"/>
      <w:lvlText w:val="-"/>
      <w:lvlJc w:val="left"/>
      <w:pPr>
        <w:tabs>
          <w:tab w:val="num" w:pos="2880"/>
        </w:tabs>
        <w:ind w:left="2880" w:hanging="360"/>
      </w:pPr>
      <w:rPr>
        <w:rFonts w:ascii="Arial" w:hAnsi="Arial" w:hint="default"/>
      </w:rPr>
    </w:lvl>
    <w:lvl w:ilvl="4" w:tplc="00562290" w:tentative="1">
      <w:start w:val="1"/>
      <w:numFmt w:val="bullet"/>
      <w:lvlText w:val="-"/>
      <w:lvlJc w:val="left"/>
      <w:pPr>
        <w:tabs>
          <w:tab w:val="num" w:pos="3600"/>
        </w:tabs>
        <w:ind w:left="3600" w:hanging="360"/>
      </w:pPr>
      <w:rPr>
        <w:rFonts w:ascii="Arial" w:hAnsi="Arial" w:hint="default"/>
      </w:rPr>
    </w:lvl>
    <w:lvl w:ilvl="5" w:tplc="456CD212" w:tentative="1">
      <w:start w:val="1"/>
      <w:numFmt w:val="bullet"/>
      <w:lvlText w:val="-"/>
      <w:lvlJc w:val="left"/>
      <w:pPr>
        <w:tabs>
          <w:tab w:val="num" w:pos="4320"/>
        </w:tabs>
        <w:ind w:left="4320" w:hanging="360"/>
      </w:pPr>
      <w:rPr>
        <w:rFonts w:ascii="Arial" w:hAnsi="Arial" w:hint="default"/>
      </w:rPr>
    </w:lvl>
    <w:lvl w:ilvl="6" w:tplc="77B04092" w:tentative="1">
      <w:start w:val="1"/>
      <w:numFmt w:val="bullet"/>
      <w:lvlText w:val="-"/>
      <w:lvlJc w:val="left"/>
      <w:pPr>
        <w:tabs>
          <w:tab w:val="num" w:pos="5040"/>
        </w:tabs>
        <w:ind w:left="5040" w:hanging="360"/>
      </w:pPr>
      <w:rPr>
        <w:rFonts w:ascii="Arial" w:hAnsi="Arial" w:hint="default"/>
      </w:rPr>
    </w:lvl>
    <w:lvl w:ilvl="7" w:tplc="A468CE64" w:tentative="1">
      <w:start w:val="1"/>
      <w:numFmt w:val="bullet"/>
      <w:lvlText w:val="-"/>
      <w:lvlJc w:val="left"/>
      <w:pPr>
        <w:tabs>
          <w:tab w:val="num" w:pos="5760"/>
        </w:tabs>
        <w:ind w:left="5760" w:hanging="360"/>
      </w:pPr>
      <w:rPr>
        <w:rFonts w:ascii="Arial" w:hAnsi="Arial" w:hint="default"/>
      </w:rPr>
    </w:lvl>
    <w:lvl w:ilvl="8" w:tplc="57B0910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2DD3"/>
    <w:rsid w:val="000045F4"/>
    <w:rsid w:val="000139A7"/>
    <w:rsid w:val="00025CA1"/>
    <w:rsid w:val="00027399"/>
    <w:rsid w:val="00030C58"/>
    <w:rsid w:val="00036BC1"/>
    <w:rsid w:val="00042FDC"/>
    <w:rsid w:val="00046E41"/>
    <w:rsid w:val="000563C4"/>
    <w:rsid w:val="00057870"/>
    <w:rsid w:val="00057D03"/>
    <w:rsid w:val="00063070"/>
    <w:rsid w:val="0006350A"/>
    <w:rsid w:val="00064049"/>
    <w:rsid w:val="00064E66"/>
    <w:rsid w:val="00066D7A"/>
    <w:rsid w:val="0007187D"/>
    <w:rsid w:val="0007498C"/>
    <w:rsid w:val="00084E50"/>
    <w:rsid w:val="000855D3"/>
    <w:rsid w:val="00086DA4"/>
    <w:rsid w:val="000B0A17"/>
    <w:rsid w:val="000B2760"/>
    <w:rsid w:val="000B4C15"/>
    <w:rsid w:val="000B5F22"/>
    <w:rsid w:val="000B6FF0"/>
    <w:rsid w:val="000C22CC"/>
    <w:rsid w:val="000C265D"/>
    <w:rsid w:val="000C6D9A"/>
    <w:rsid w:val="000D293B"/>
    <w:rsid w:val="000D2AC9"/>
    <w:rsid w:val="000D578B"/>
    <w:rsid w:val="000D5DF5"/>
    <w:rsid w:val="000E073E"/>
    <w:rsid w:val="000E1D35"/>
    <w:rsid w:val="000F063E"/>
    <w:rsid w:val="000F1CAE"/>
    <w:rsid w:val="000F393F"/>
    <w:rsid w:val="000F5A52"/>
    <w:rsid w:val="000F6363"/>
    <w:rsid w:val="000F7B87"/>
    <w:rsid w:val="001027C1"/>
    <w:rsid w:val="001047E5"/>
    <w:rsid w:val="00104D4D"/>
    <w:rsid w:val="0010726D"/>
    <w:rsid w:val="00110F18"/>
    <w:rsid w:val="00114C84"/>
    <w:rsid w:val="001301C9"/>
    <w:rsid w:val="00130737"/>
    <w:rsid w:val="00141989"/>
    <w:rsid w:val="00142755"/>
    <w:rsid w:val="001511C3"/>
    <w:rsid w:val="0017311B"/>
    <w:rsid w:val="00182F30"/>
    <w:rsid w:val="00191663"/>
    <w:rsid w:val="001933BC"/>
    <w:rsid w:val="00195122"/>
    <w:rsid w:val="001A190E"/>
    <w:rsid w:val="001A3513"/>
    <w:rsid w:val="001A7BDE"/>
    <w:rsid w:val="001B5360"/>
    <w:rsid w:val="001B70AD"/>
    <w:rsid w:val="001C255A"/>
    <w:rsid w:val="001C3C4C"/>
    <w:rsid w:val="001D1188"/>
    <w:rsid w:val="001D72DA"/>
    <w:rsid w:val="001D72E2"/>
    <w:rsid w:val="001E30F2"/>
    <w:rsid w:val="001E51EF"/>
    <w:rsid w:val="001E5957"/>
    <w:rsid w:val="001F08D4"/>
    <w:rsid w:val="001F3B80"/>
    <w:rsid w:val="001F447B"/>
    <w:rsid w:val="001F4BFF"/>
    <w:rsid w:val="001F7B99"/>
    <w:rsid w:val="0020585F"/>
    <w:rsid w:val="00206359"/>
    <w:rsid w:val="00212377"/>
    <w:rsid w:val="00222D04"/>
    <w:rsid w:val="00227582"/>
    <w:rsid w:val="002357DF"/>
    <w:rsid w:val="00237C33"/>
    <w:rsid w:val="00240CA2"/>
    <w:rsid w:val="00241D85"/>
    <w:rsid w:val="00253FD3"/>
    <w:rsid w:val="00255C3E"/>
    <w:rsid w:val="00263594"/>
    <w:rsid w:val="002805AC"/>
    <w:rsid w:val="002902FF"/>
    <w:rsid w:val="002935B9"/>
    <w:rsid w:val="002A7E03"/>
    <w:rsid w:val="002B67F1"/>
    <w:rsid w:val="002D5DA5"/>
    <w:rsid w:val="002E2EDF"/>
    <w:rsid w:val="002F0850"/>
    <w:rsid w:val="002F5004"/>
    <w:rsid w:val="002F51A4"/>
    <w:rsid w:val="002F7CC0"/>
    <w:rsid w:val="00303DAF"/>
    <w:rsid w:val="00304150"/>
    <w:rsid w:val="00306F5B"/>
    <w:rsid w:val="00312D54"/>
    <w:rsid w:val="0032148D"/>
    <w:rsid w:val="003233E5"/>
    <w:rsid w:val="00323775"/>
    <w:rsid w:val="00323855"/>
    <w:rsid w:val="00325038"/>
    <w:rsid w:val="00331049"/>
    <w:rsid w:val="003638E6"/>
    <w:rsid w:val="003721AE"/>
    <w:rsid w:val="00377BE1"/>
    <w:rsid w:val="0038186F"/>
    <w:rsid w:val="0038252E"/>
    <w:rsid w:val="0038300C"/>
    <w:rsid w:val="00383C2F"/>
    <w:rsid w:val="003A1B2B"/>
    <w:rsid w:val="003A41E0"/>
    <w:rsid w:val="003A6DAE"/>
    <w:rsid w:val="003B6659"/>
    <w:rsid w:val="003B7793"/>
    <w:rsid w:val="003C0D44"/>
    <w:rsid w:val="003E054D"/>
    <w:rsid w:val="00402239"/>
    <w:rsid w:val="00403097"/>
    <w:rsid w:val="00404E63"/>
    <w:rsid w:val="00413691"/>
    <w:rsid w:val="00415428"/>
    <w:rsid w:val="00430E2C"/>
    <w:rsid w:val="004344B3"/>
    <w:rsid w:val="00436D9E"/>
    <w:rsid w:val="00450A2D"/>
    <w:rsid w:val="004566BF"/>
    <w:rsid w:val="00466698"/>
    <w:rsid w:val="0046700F"/>
    <w:rsid w:val="00470618"/>
    <w:rsid w:val="00494901"/>
    <w:rsid w:val="00497151"/>
    <w:rsid w:val="004A1D6E"/>
    <w:rsid w:val="004A75A1"/>
    <w:rsid w:val="004B5EF1"/>
    <w:rsid w:val="004B62E8"/>
    <w:rsid w:val="004C0DB3"/>
    <w:rsid w:val="004C33E2"/>
    <w:rsid w:val="004D111E"/>
    <w:rsid w:val="004D418A"/>
    <w:rsid w:val="004D4C1D"/>
    <w:rsid w:val="004E312F"/>
    <w:rsid w:val="004E3E76"/>
    <w:rsid w:val="004E502B"/>
    <w:rsid w:val="005003C0"/>
    <w:rsid w:val="00500C34"/>
    <w:rsid w:val="00503731"/>
    <w:rsid w:val="0052693C"/>
    <w:rsid w:val="00533CCA"/>
    <w:rsid w:val="005373DD"/>
    <w:rsid w:val="00540859"/>
    <w:rsid w:val="00542B5F"/>
    <w:rsid w:val="00545FAC"/>
    <w:rsid w:val="00553E06"/>
    <w:rsid w:val="0055437E"/>
    <w:rsid w:val="00554C76"/>
    <w:rsid w:val="00555680"/>
    <w:rsid w:val="0056720F"/>
    <w:rsid w:val="00583DF6"/>
    <w:rsid w:val="00592371"/>
    <w:rsid w:val="005926DA"/>
    <w:rsid w:val="00593908"/>
    <w:rsid w:val="0059794A"/>
    <w:rsid w:val="005A0405"/>
    <w:rsid w:val="005A1B34"/>
    <w:rsid w:val="005A3672"/>
    <w:rsid w:val="005A6984"/>
    <w:rsid w:val="005B0F60"/>
    <w:rsid w:val="005B1B99"/>
    <w:rsid w:val="005C215D"/>
    <w:rsid w:val="005D0E0B"/>
    <w:rsid w:val="005D3ED0"/>
    <w:rsid w:val="005D4012"/>
    <w:rsid w:val="005D79AC"/>
    <w:rsid w:val="005E7993"/>
    <w:rsid w:val="005F0177"/>
    <w:rsid w:val="005F1B0C"/>
    <w:rsid w:val="005F1E03"/>
    <w:rsid w:val="005F480A"/>
    <w:rsid w:val="006072EF"/>
    <w:rsid w:val="006078CA"/>
    <w:rsid w:val="00607E33"/>
    <w:rsid w:val="0061062B"/>
    <w:rsid w:val="00616EE1"/>
    <w:rsid w:val="00622312"/>
    <w:rsid w:val="0063592C"/>
    <w:rsid w:val="00636AA0"/>
    <w:rsid w:val="00642810"/>
    <w:rsid w:val="006658A5"/>
    <w:rsid w:val="0067108E"/>
    <w:rsid w:val="00672011"/>
    <w:rsid w:val="00675012"/>
    <w:rsid w:val="00683534"/>
    <w:rsid w:val="00697611"/>
    <w:rsid w:val="006B0252"/>
    <w:rsid w:val="006B7F41"/>
    <w:rsid w:val="006C1314"/>
    <w:rsid w:val="006C3159"/>
    <w:rsid w:val="006C56B7"/>
    <w:rsid w:val="006C6A29"/>
    <w:rsid w:val="006D06B3"/>
    <w:rsid w:val="006D1DB9"/>
    <w:rsid w:val="006D27E7"/>
    <w:rsid w:val="006E2CF6"/>
    <w:rsid w:val="00701B95"/>
    <w:rsid w:val="0070483B"/>
    <w:rsid w:val="00710F25"/>
    <w:rsid w:val="00712C8B"/>
    <w:rsid w:val="0072517C"/>
    <w:rsid w:val="007268E9"/>
    <w:rsid w:val="00743F9C"/>
    <w:rsid w:val="00746879"/>
    <w:rsid w:val="00746F3F"/>
    <w:rsid w:val="00751901"/>
    <w:rsid w:val="00751A27"/>
    <w:rsid w:val="00755546"/>
    <w:rsid w:val="00757D25"/>
    <w:rsid w:val="007664BD"/>
    <w:rsid w:val="0076727E"/>
    <w:rsid w:val="00780F19"/>
    <w:rsid w:val="00786A49"/>
    <w:rsid w:val="00793884"/>
    <w:rsid w:val="007B24B8"/>
    <w:rsid w:val="007B327C"/>
    <w:rsid w:val="007C3D81"/>
    <w:rsid w:val="007D4967"/>
    <w:rsid w:val="007E2DD3"/>
    <w:rsid w:val="007E4C01"/>
    <w:rsid w:val="00813450"/>
    <w:rsid w:val="00814BD5"/>
    <w:rsid w:val="00824354"/>
    <w:rsid w:val="008439F6"/>
    <w:rsid w:val="008472AC"/>
    <w:rsid w:val="00850ACC"/>
    <w:rsid w:val="00853AB3"/>
    <w:rsid w:val="00854D62"/>
    <w:rsid w:val="00860DF5"/>
    <w:rsid w:val="008649DC"/>
    <w:rsid w:val="00875D63"/>
    <w:rsid w:val="00876948"/>
    <w:rsid w:val="008803D6"/>
    <w:rsid w:val="00894FC5"/>
    <w:rsid w:val="00896B1E"/>
    <w:rsid w:val="008A34C7"/>
    <w:rsid w:val="008B1D15"/>
    <w:rsid w:val="008C0082"/>
    <w:rsid w:val="008C0481"/>
    <w:rsid w:val="008C16C4"/>
    <w:rsid w:val="008C28C3"/>
    <w:rsid w:val="008C58E2"/>
    <w:rsid w:val="008C7030"/>
    <w:rsid w:val="008E10C4"/>
    <w:rsid w:val="008E5B8D"/>
    <w:rsid w:val="00910BAC"/>
    <w:rsid w:val="009254DF"/>
    <w:rsid w:val="00932DEC"/>
    <w:rsid w:val="0093697F"/>
    <w:rsid w:val="0094373A"/>
    <w:rsid w:val="009754AF"/>
    <w:rsid w:val="00976175"/>
    <w:rsid w:val="00981266"/>
    <w:rsid w:val="00981680"/>
    <w:rsid w:val="0098183F"/>
    <w:rsid w:val="00983088"/>
    <w:rsid w:val="00990CB9"/>
    <w:rsid w:val="00992539"/>
    <w:rsid w:val="00996583"/>
    <w:rsid w:val="00997926"/>
    <w:rsid w:val="009A1505"/>
    <w:rsid w:val="009A1F22"/>
    <w:rsid w:val="009A70DE"/>
    <w:rsid w:val="009B1D9B"/>
    <w:rsid w:val="009B76C3"/>
    <w:rsid w:val="009C45AE"/>
    <w:rsid w:val="009C46CD"/>
    <w:rsid w:val="009C74EB"/>
    <w:rsid w:val="009D0520"/>
    <w:rsid w:val="009D718B"/>
    <w:rsid w:val="009D7670"/>
    <w:rsid w:val="009E1BB4"/>
    <w:rsid w:val="009E2128"/>
    <w:rsid w:val="009F30B7"/>
    <w:rsid w:val="009F451F"/>
    <w:rsid w:val="00A00502"/>
    <w:rsid w:val="00A03DB1"/>
    <w:rsid w:val="00A11FE8"/>
    <w:rsid w:val="00A22FEF"/>
    <w:rsid w:val="00A24F15"/>
    <w:rsid w:val="00A2691B"/>
    <w:rsid w:val="00A4056C"/>
    <w:rsid w:val="00A473AE"/>
    <w:rsid w:val="00A50BCB"/>
    <w:rsid w:val="00A54173"/>
    <w:rsid w:val="00A6009D"/>
    <w:rsid w:val="00A645EF"/>
    <w:rsid w:val="00A76B21"/>
    <w:rsid w:val="00A81459"/>
    <w:rsid w:val="00A858E4"/>
    <w:rsid w:val="00A90ADB"/>
    <w:rsid w:val="00AA20CE"/>
    <w:rsid w:val="00AB1B3E"/>
    <w:rsid w:val="00AB4042"/>
    <w:rsid w:val="00AB483D"/>
    <w:rsid w:val="00AB5287"/>
    <w:rsid w:val="00AE5E43"/>
    <w:rsid w:val="00B03E53"/>
    <w:rsid w:val="00B1501C"/>
    <w:rsid w:val="00B267C2"/>
    <w:rsid w:val="00B350CD"/>
    <w:rsid w:val="00B35CA1"/>
    <w:rsid w:val="00B45559"/>
    <w:rsid w:val="00B65318"/>
    <w:rsid w:val="00B66C8A"/>
    <w:rsid w:val="00B7763A"/>
    <w:rsid w:val="00B84ED3"/>
    <w:rsid w:val="00B85734"/>
    <w:rsid w:val="00B9649E"/>
    <w:rsid w:val="00BA6110"/>
    <w:rsid w:val="00BB2F46"/>
    <w:rsid w:val="00BD50EF"/>
    <w:rsid w:val="00BE11BE"/>
    <w:rsid w:val="00BE7855"/>
    <w:rsid w:val="00BF2D6A"/>
    <w:rsid w:val="00BF35C6"/>
    <w:rsid w:val="00C04A68"/>
    <w:rsid w:val="00C12D5A"/>
    <w:rsid w:val="00C14777"/>
    <w:rsid w:val="00C16097"/>
    <w:rsid w:val="00C16FC4"/>
    <w:rsid w:val="00C23263"/>
    <w:rsid w:val="00C24BD9"/>
    <w:rsid w:val="00C30293"/>
    <w:rsid w:val="00C31538"/>
    <w:rsid w:val="00C32551"/>
    <w:rsid w:val="00C36A94"/>
    <w:rsid w:val="00C61ACF"/>
    <w:rsid w:val="00C73514"/>
    <w:rsid w:val="00C74337"/>
    <w:rsid w:val="00C74A2A"/>
    <w:rsid w:val="00C75379"/>
    <w:rsid w:val="00C75F27"/>
    <w:rsid w:val="00C8193B"/>
    <w:rsid w:val="00CA3845"/>
    <w:rsid w:val="00CA5B09"/>
    <w:rsid w:val="00CA6C19"/>
    <w:rsid w:val="00CB311C"/>
    <w:rsid w:val="00CB59CC"/>
    <w:rsid w:val="00CC22DC"/>
    <w:rsid w:val="00CD4269"/>
    <w:rsid w:val="00CD75B6"/>
    <w:rsid w:val="00CE6D24"/>
    <w:rsid w:val="00D03DD2"/>
    <w:rsid w:val="00D072AD"/>
    <w:rsid w:val="00D10A6F"/>
    <w:rsid w:val="00D46505"/>
    <w:rsid w:val="00D47C11"/>
    <w:rsid w:val="00D5713C"/>
    <w:rsid w:val="00D62190"/>
    <w:rsid w:val="00D62F96"/>
    <w:rsid w:val="00D63342"/>
    <w:rsid w:val="00D63833"/>
    <w:rsid w:val="00D64718"/>
    <w:rsid w:val="00D87ED5"/>
    <w:rsid w:val="00D9379D"/>
    <w:rsid w:val="00D978D9"/>
    <w:rsid w:val="00DA2354"/>
    <w:rsid w:val="00DA6612"/>
    <w:rsid w:val="00DC158A"/>
    <w:rsid w:val="00DC390D"/>
    <w:rsid w:val="00DC5882"/>
    <w:rsid w:val="00DC59BB"/>
    <w:rsid w:val="00DC6267"/>
    <w:rsid w:val="00DC6C97"/>
    <w:rsid w:val="00DD1E2F"/>
    <w:rsid w:val="00DD4A24"/>
    <w:rsid w:val="00DD565D"/>
    <w:rsid w:val="00DD688A"/>
    <w:rsid w:val="00DE408D"/>
    <w:rsid w:val="00DF21B9"/>
    <w:rsid w:val="00DF512C"/>
    <w:rsid w:val="00DF7D73"/>
    <w:rsid w:val="00E008A5"/>
    <w:rsid w:val="00E07AF0"/>
    <w:rsid w:val="00E2325C"/>
    <w:rsid w:val="00E2411C"/>
    <w:rsid w:val="00E255BB"/>
    <w:rsid w:val="00E264A2"/>
    <w:rsid w:val="00E33AD2"/>
    <w:rsid w:val="00E35AB5"/>
    <w:rsid w:val="00E400F7"/>
    <w:rsid w:val="00E471A9"/>
    <w:rsid w:val="00E94266"/>
    <w:rsid w:val="00E965A1"/>
    <w:rsid w:val="00E969F3"/>
    <w:rsid w:val="00E96A46"/>
    <w:rsid w:val="00EA48F2"/>
    <w:rsid w:val="00EB09CA"/>
    <w:rsid w:val="00EB14FF"/>
    <w:rsid w:val="00EB17D6"/>
    <w:rsid w:val="00EB365B"/>
    <w:rsid w:val="00EB501E"/>
    <w:rsid w:val="00EC3DBC"/>
    <w:rsid w:val="00EC682C"/>
    <w:rsid w:val="00ED2426"/>
    <w:rsid w:val="00ED3EAA"/>
    <w:rsid w:val="00ED4A1D"/>
    <w:rsid w:val="00EE7C2D"/>
    <w:rsid w:val="00EF61FA"/>
    <w:rsid w:val="00F01772"/>
    <w:rsid w:val="00F1394B"/>
    <w:rsid w:val="00F2170B"/>
    <w:rsid w:val="00F31525"/>
    <w:rsid w:val="00F35110"/>
    <w:rsid w:val="00F457F1"/>
    <w:rsid w:val="00F477B7"/>
    <w:rsid w:val="00F5445D"/>
    <w:rsid w:val="00F73BEC"/>
    <w:rsid w:val="00F805C6"/>
    <w:rsid w:val="00FA21A7"/>
    <w:rsid w:val="00FA3B55"/>
    <w:rsid w:val="00FB3EFE"/>
    <w:rsid w:val="00FC23A3"/>
    <w:rsid w:val="00FC3E9F"/>
    <w:rsid w:val="00FC5DF0"/>
    <w:rsid w:val="00FC754A"/>
    <w:rsid w:val="00FE10C1"/>
    <w:rsid w:val="00FF20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D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2DD3"/>
    <w:pPr>
      <w:tabs>
        <w:tab w:val="center" w:pos="4677"/>
        <w:tab w:val="right" w:pos="9355"/>
      </w:tabs>
    </w:pPr>
  </w:style>
  <w:style w:type="character" w:customStyle="1" w:styleId="a4">
    <w:name w:val="Верхний колонтитул Знак"/>
    <w:basedOn w:val="a0"/>
    <w:link w:val="a3"/>
    <w:uiPriority w:val="99"/>
    <w:rsid w:val="007E2DD3"/>
    <w:rPr>
      <w:rFonts w:ascii="Times New Roman" w:eastAsia="Times New Roman" w:hAnsi="Times New Roman" w:cs="Times New Roman"/>
      <w:sz w:val="20"/>
      <w:szCs w:val="20"/>
      <w:lang w:eastAsia="ru-RU"/>
    </w:rPr>
  </w:style>
  <w:style w:type="character" w:styleId="a5">
    <w:name w:val="page number"/>
    <w:basedOn w:val="a0"/>
    <w:rsid w:val="007E2DD3"/>
  </w:style>
  <w:style w:type="paragraph" w:customStyle="1" w:styleId="ConsPlusTitle">
    <w:name w:val="ConsPlusTitle"/>
    <w:rsid w:val="007E2D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7E2DD3"/>
    <w:rPr>
      <w:rFonts w:ascii="Tahoma" w:hAnsi="Tahoma" w:cs="Tahoma"/>
      <w:sz w:val="16"/>
      <w:szCs w:val="16"/>
    </w:rPr>
  </w:style>
  <w:style w:type="character" w:customStyle="1" w:styleId="a7">
    <w:name w:val="Текст выноски Знак"/>
    <w:basedOn w:val="a0"/>
    <w:link w:val="a6"/>
    <w:uiPriority w:val="99"/>
    <w:semiHidden/>
    <w:rsid w:val="007E2DD3"/>
    <w:rPr>
      <w:rFonts w:ascii="Tahoma" w:eastAsia="Times New Roman" w:hAnsi="Tahoma" w:cs="Tahoma"/>
      <w:sz w:val="16"/>
      <w:szCs w:val="16"/>
      <w:lang w:eastAsia="ru-RU"/>
    </w:rPr>
  </w:style>
  <w:style w:type="paragraph" w:styleId="a8">
    <w:name w:val="footer"/>
    <w:basedOn w:val="a"/>
    <w:link w:val="a9"/>
    <w:uiPriority w:val="99"/>
    <w:unhideWhenUsed/>
    <w:rsid w:val="00304150"/>
    <w:pPr>
      <w:tabs>
        <w:tab w:val="center" w:pos="4677"/>
        <w:tab w:val="right" w:pos="9355"/>
      </w:tabs>
    </w:pPr>
  </w:style>
  <w:style w:type="character" w:customStyle="1" w:styleId="a9">
    <w:name w:val="Нижний колонтитул Знак"/>
    <w:basedOn w:val="a0"/>
    <w:link w:val="a8"/>
    <w:uiPriority w:val="99"/>
    <w:rsid w:val="00304150"/>
    <w:rPr>
      <w:rFonts w:ascii="Times New Roman" w:eastAsia="Times New Roman" w:hAnsi="Times New Roman" w:cs="Times New Roman"/>
      <w:sz w:val="20"/>
      <w:szCs w:val="20"/>
      <w:lang w:eastAsia="ru-RU"/>
    </w:rPr>
  </w:style>
  <w:style w:type="paragraph" w:customStyle="1" w:styleId="ConsPlusNormal">
    <w:name w:val="ConsPlusNormal"/>
    <w:rsid w:val="00500C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a">
    <w:name w:val="Основной текст_"/>
    <w:link w:val="1"/>
    <w:rsid w:val="00C16FC4"/>
    <w:rPr>
      <w:sz w:val="26"/>
      <w:szCs w:val="26"/>
      <w:shd w:val="clear" w:color="auto" w:fill="FFFFFF"/>
    </w:rPr>
  </w:style>
  <w:style w:type="paragraph" w:customStyle="1" w:styleId="1">
    <w:name w:val="Основной текст1"/>
    <w:basedOn w:val="a"/>
    <w:link w:val="aa"/>
    <w:rsid w:val="00C16FC4"/>
    <w:pPr>
      <w:widowControl/>
      <w:shd w:val="clear" w:color="auto" w:fill="FFFFFF"/>
      <w:autoSpaceDE/>
      <w:autoSpaceDN/>
      <w:adjustRightInd/>
      <w:spacing w:before="600" w:after="720" w:line="0" w:lineRule="atLeast"/>
    </w:pPr>
    <w:rPr>
      <w:rFonts w:asciiTheme="minorHAnsi" w:eastAsiaTheme="minorHAnsi" w:hAnsiTheme="minorHAnsi" w:cstheme="minorBidi"/>
      <w:sz w:val="26"/>
      <w:szCs w:val="26"/>
      <w:lang w:eastAsia="en-US"/>
    </w:rPr>
  </w:style>
  <w:style w:type="paragraph" w:customStyle="1" w:styleId="2">
    <w:name w:val="Основной текст2"/>
    <w:basedOn w:val="a"/>
    <w:rsid w:val="00C16FC4"/>
    <w:pPr>
      <w:widowControl/>
      <w:shd w:val="clear" w:color="auto" w:fill="FFFFFF"/>
      <w:autoSpaceDE/>
      <w:autoSpaceDN/>
      <w:adjustRightInd/>
      <w:spacing w:line="353" w:lineRule="exact"/>
      <w:jc w:val="both"/>
    </w:pPr>
    <w:rPr>
      <w:color w:val="000000"/>
      <w:sz w:val="26"/>
      <w:szCs w:val="26"/>
      <w:lang w:val="ru"/>
    </w:rPr>
  </w:style>
  <w:style w:type="paragraph" w:styleId="ab">
    <w:name w:val="No Spacing"/>
    <w:uiPriority w:val="1"/>
    <w:qFormat/>
    <w:rsid w:val="00C16FC4"/>
    <w:pPr>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C16FC4"/>
  </w:style>
  <w:style w:type="paragraph" w:styleId="ac">
    <w:name w:val="List Paragraph"/>
    <w:basedOn w:val="a"/>
    <w:uiPriority w:val="34"/>
    <w:qFormat/>
    <w:rsid w:val="00436D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D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2DD3"/>
    <w:pPr>
      <w:tabs>
        <w:tab w:val="center" w:pos="4677"/>
        <w:tab w:val="right" w:pos="9355"/>
      </w:tabs>
    </w:pPr>
  </w:style>
  <w:style w:type="character" w:customStyle="1" w:styleId="a4">
    <w:name w:val="Верхний колонтитул Знак"/>
    <w:basedOn w:val="a0"/>
    <w:link w:val="a3"/>
    <w:uiPriority w:val="99"/>
    <w:rsid w:val="007E2DD3"/>
    <w:rPr>
      <w:rFonts w:ascii="Times New Roman" w:eastAsia="Times New Roman" w:hAnsi="Times New Roman" w:cs="Times New Roman"/>
      <w:sz w:val="20"/>
      <w:szCs w:val="20"/>
      <w:lang w:eastAsia="ru-RU"/>
    </w:rPr>
  </w:style>
  <w:style w:type="character" w:styleId="a5">
    <w:name w:val="page number"/>
    <w:basedOn w:val="a0"/>
    <w:rsid w:val="007E2DD3"/>
  </w:style>
  <w:style w:type="paragraph" w:customStyle="1" w:styleId="ConsPlusTitle">
    <w:name w:val="ConsPlusTitle"/>
    <w:rsid w:val="007E2D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7E2DD3"/>
    <w:rPr>
      <w:rFonts w:ascii="Tahoma" w:hAnsi="Tahoma" w:cs="Tahoma"/>
      <w:sz w:val="16"/>
      <w:szCs w:val="16"/>
    </w:rPr>
  </w:style>
  <w:style w:type="character" w:customStyle="1" w:styleId="a7">
    <w:name w:val="Текст выноски Знак"/>
    <w:basedOn w:val="a0"/>
    <w:link w:val="a6"/>
    <w:uiPriority w:val="99"/>
    <w:semiHidden/>
    <w:rsid w:val="007E2DD3"/>
    <w:rPr>
      <w:rFonts w:ascii="Tahoma" w:eastAsia="Times New Roman" w:hAnsi="Tahoma" w:cs="Tahoma"/>
      <w:sz w:val="16"/>
      <w:szCs w:val="16"/>
      <w:lang w:eastAsia="ru-RU"/>
    </w:rPr>
  </w:style>
  <w:style w:type="paragraph" w:styleId="a8">
    <w:name w:val="footer"/>
    <w:basedOn w:val="a"/>
    <w:link w:val="a9"/>
    <w:uiPriority w:val="99"/>
    <w:unhideWhenUsed/>
    <w:rsid w:val="00304150"/>
    <w:pPr>
      <w:tabs>
        <w:tab w:val="center" w:pos="4677"/>
        <w:tab w:val="right" w:pos="9355"/>
      </w:tabs>
    </w:pPr>
  </w:style>
  <w:style w:type="character" w:customStyle="1" w:styleId="a9">
    <w:name w:val="Нижний колонтитул Знак"/>
    <w:basedOn w:val="a0"/>
    <w:link w:val="a8"/>
    <w:uiPriority w:val="99"/>
    <w:rsid w:val="0030415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9A152-D3D6-46E9-B92E-38995C69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930</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Набродов Сергей</dc:creator>
  <cp:lastModifiedBy>petrovka38</cp:lastModifiedBy>
  <cp:revision>18</cp:revision>
  <cp:lastPrinted>2018-05-29T14:42:00Z</cp:lastPrinted>
  <dcterms:created xsi:type="dcterms:W3CDTF">2017-04-04T08:30:00Z</dcterms:created>
  <dcterms:modified xsi:type="dcterms:W3CDTF">2018-05-29T14:44:00Z</dcterms:modified>
</cp:coreProperties>
</file>