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1" w:rsidRPr="002816CC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="006A4A51">
        <w:rPr>
          <w:b/>
          <w:sz w:val="26"/>
          <w:szCs w:val="26"/>
        </w:rPr>
        <w:t>ПЕТРОВСКОГО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693C69" w:rsidRDefault="003F0091" w:rsidP="00693C69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3F0091" w:rsidRDefault="00E03E5C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27.11.2018</w:t>
      </w:r>
      <w:r w:rsidR="00073C0B">
        <w:rPr>
          <w:sz w:val="26"/>
          <w:szCs w:val="26"/>
          <w:u w:val="single"/>
        </w:rPr>
        <w:t xml:space="preserve"> №</w:t>
      </w:r>
      <w:r w:rsidR="003F0091">
        <w:rPr>
          <w:sz w:val="26"/>
          <w:szCs w:val="26"/>
          <w:u w:val="single"/>
        </w:rPr>
        <w:t xml:space="preserve">   </w:t>
      </w:r>
      <w:r w:rsidR="004A147F">
        <w:rPr>
          <w:sz w:val="26"/>
          <w:szCs w:val="26"/>
          <w:u w:val="single"/>
        </w:rPr>
        <w:t>228</w:t>
      </w:r>
      <w:r w:rsidR="003F0091">
        <w:rPr>
          <w:sz w:val="26"/>
          <w:szCs w:val="26"/>
          <w:u w:val="single"/>
        </w:rPr>
        <w:t xml:space="preserve">          </w:t>
      </w:r>
    </w:p>
    <w:p w:rsidR="003F0091" w:rsidRDefault="00073E5C" w:rsidP="004C3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етровка</w:t>
      </w:r>
      <w:proofErr w:type="spellEnd"/>
    </w:p>
    <w:p w:rsidR="003F0091" w:rsidRDefault="003F0091" w:rsidP="00FD4819"/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>О     передаче      осуществления       части</w:t>
      </w:r>
    </w:p>
    <w:p w:rsidR="003F0091" w:rsidRDefault="00073E5C" w:rsidP="00FD4819">
      <w:pPr>
        <w:rPr>
          <w:sz w:val="28"/>
          <w:szCs w:val="28"/>
        </w:rPr>
      </w:pPr>
      <w:r>
        <w:rPr>
          <w:sz w:val="28"/>
          <w:szCs w:val="28"/>
        </w:rPr>
        <w:t>полномочий  Пет</w:t>
      </w:r>
      <w:r w:rsidR="003F0091">
        <w:rPr>
          <w:sz w:val="28"/>
          <w:szCs w:val="28"/>
        </w:rPr>
        <w:t xml:space="preserve">ровского </w:t>
      </w:r>
      <w:r w:rsidR="00693C69">
        <w:rPr>
          <w:sz w:val="28"/>
          <w:szCs w:val="28"/>
        </w:rPr>
        <w:t xml:space="preserve"> </w:t>
      </w:r>
      <w:r w:rsidR="003F0091">
        <w:rPr>
          <w:sz w:val="28"/>
          <w:szCs w:val="28"/>
        </w:rPr>
        <w:t xml:space="preserve">сельского </w:t>
      </w:r>
      <w:r w:rsidR="003F0091">
        <w:rPr>
          <w:sz w:val="28"/>
          <w:szCs w:val="28"/>
        </w:rPr>
        <w:br/>
        <w:t xml:space="preserve">поселения Павловскому муниципальному </w:t>
      </w:r>
      <w:r w:rsidR="003F0091">
        <w:rPr>
          <w:sz w:val="28"/>
          <w:szCs w:val="28"/>
        </w:rPr>
        <w:br/>
        <w:t>району</w:t>
      </w:r>
    </w:p>
    <w:p w:rsidR="003F0091" w:rsidRDefault="003F0091" w:rsidP="00693C69">
      <w:pPr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proofErr w:type="gramStart"/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 w:rsidR="006A4A51">
        <w:rPr>
          <w:sz w:val="26"/>
          <w:szCs w:val="26"/>
        </w:rPr>
        <w:t>Петровского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073E5C" w:rsidRPr="004A147F">
        <w:rPr>
          <w:sz w:val="26"/>
          <w:szCs w:val="26"/>
        </w:rPr>
        <w:t xml:space="preserve">19.05.2015  № 316  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073E5C">
        <w:rPr>
          <w:sz w:val="26"/>
          <w:szCs w:val="26"/>
        </w:rPr>
        <w:t>Пет</w:t>
      </w:r>
      <w:r>
        <w:rPr>
          <w:sz w:val="26"/>
          <w:szCs w:val="26"/>
        </w:rPr>
        <w:t>ровском</w:t>
      </w:r>
      <w:r w:rsidRPr="00121CCF">
        <w:rPr>
          <w:sz w:val="26"/>
          <w:szCs w:val="26"/>
        </w:rPr>
        <w:t xml:space="preserve"> сельском поселении Павловского муниципального</w:t>
      </w:r>
      <w:proofErr w:type="gramEnd"/>
      <w:r w:rsidRPr="00121CCF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 w:rsidR="006A4A51">
        <w:rPr>
          <w:sz w:val="26"/>
          <w:szCs w:val="26"/>
        </w:rPr>
        <w:t>Петровского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Pr="00121CCF" w:rsidRDefault="003F0091" w:rsidP="005C30E2">
      <w:pPr>
        <w:rPr>
          <w:sz w:val="26"/>
          <w:szCs w:val="26"/>
        </w:rPr>
      </w:pPr>
    </w:p>
    <w:p w:rsidR="005C30E2" w:rsidRDefault="005C30E2" w:rsidP="005C30E2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5C30E2" w:rsidRPr="00121CCF" w:rsidRDefault="005C30E2" w:rsidP="005C30E2">
      <w:pPr>
        <w:jc w:val="center"/>
        <w:rPr>
          <w:sz w:val="26"/>
          <w:szCs w:val="26"/>
        </w:rPr>
      </w:pPr>
    </w:p>
    <w:p w:rsidR="005C30E2" w:rsidRPr="00C359CB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Передать полномочия по</w:t>
      </w:r>
      <w:r>
        <w:rPr>
          <w:sz w:val="26"/>
          <w:szCs w:val="26"/>
        </w:rPr>
        <w:t>:</w:t>
      </w:r>
      <w:r w:rsidRPr="00C359CB">
        <w:rPr>
          <w:sz w:val="26"/>
          <w:szCs w:val="26"/>
        </w:rPr>
        <w:t xml:space="preserve"> </w:t>
      </w:r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Предоставление градостроительного плана земельного участка;</w:t>
      </w:r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54497A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разрешения на строительство;</w:t>
      </w:r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Предоставление разрешения на ввод объекта в эксплуатацию</w:t>
      </w:r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gramStart"/>
      <w:r>
        <w:rPr>
          <w:sz w:val="26"/>
          <w:szCs w:val="26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proofErr w:type="gramStart"/>
      <w:r>
        <w:rPr>
          <w:sz w:val="26"/>
          <w:szCs w:val="26"/>
        </w:rPr>
        <w:t>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Выдача уведомления о соответствии </w:t>
      </w:r>
      <w:proofErr w:type="gramStart"/>
      <w:r>
        <w:rPr>
          <w:sz w:val="26"/>
          <w:szCs w:val="26"/>
        </w:rPr>
        <w:t>построенных</w:t>
      </w:r>
      <w:proofErr w:type="gramEnd"/>
      <w:r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Выдача уведомления о несоответствии </w:t>
      </w:r>
      <w:proofErr w:type="gramStart"/>
      <w:r>
        <w:rPr>
          <w:sz w:val="26"/>
          <w:szCs w:val="26"/>
        </w:rPr>
        <w:t>построенных</w:t>
      </w:r>
      <w:proofErr w:type="gramEnd"/>
      <w:r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C30E2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</w:t>
      </w:r>
      <w:r w:rsidRPr="0054497A">
        <w:rPr>
          <w:sz w:val="26"/>
          <w:szCs w:val="26"/>
        </w:rPr>
        <w:lastRenderedPageBreak/>
        <w:t xml:space="preserve">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7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5C30E2" w:rsidRPr="003B733E" w:rsidRDefault="004A147F" w:rsidP="004A1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</w:t>
      </w:r>
      <w:r w:rsidR="005C30E2" w:rsidRPr="003B733E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 w:rsidR="005C30E2">
        <w:rPr>
          <w:sz w:val="26"/>
          <w:szCs w:val="26"/>
        </w:rPr>
        <w:t>Петровского</w:t>
      </w:r>
      <w:r w:rsidR="005C30E2" w:rsidRPr="003B733E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="005C30E2">
        <w:rPr>
          <w:color w:val="000000"/>
        </w:rPr>
        <w:t>28455</w:t>
      </w:r>
      <w:r w:rsidR="005C30E2">
        <w:rPr>
          <w:sz w:val="26"/>
          <w:szCs w:val="26"/>
        </w:rPr>
        <w:t xml:space="preserve"> руб. 29 коп.  (Двадцать восемь тысяч</w:t>
      </w:r>
      <w:r w:rsidR="005C30E2" w:rsidRPr="00C276F5">
        <w:rPr>
          <w:sz w:val="26"/>
          <w:szCs w:val="26"/>
        </w:rPr>
        <w:t xml:space="preserve">   </w:t>
      </w:r>
      <w:r w:rsidR="005C30E2">
        <w:rPr>
          <w:sz w:val="26"/>
          <w:szCs w:val="26"/>
        </w:rPr>
        <w:t xml:space="preserve">четыреста  пятьдесят пять   </w:t>
      </w:r>
      <w:r w:rsidR="005C30E2" w:rsidRPr="003B733E">
        <w:rPr>
          <w:sz w:val="26"/>
          <w:szCs w:val="26"/>
        </w:rPr>
        <w:t xml:space="preserve"> рублей </w:t>
      </w:r>
      <w:r w:rsidR="005C30E2">
        <w:rPr>
          <w:sz w:val="26"/>
          <w:szCs w:val="26"/>
        </w:rPr>
        <w:t>2</w:t>
      </w:r>
      <w:r w:rsidR="005C30E2" w:rsidRPr="003B733E">
        <w:rPr>
          <w:sz w:val="26"/>
          <w:szCs w:val="26"/>
        </w:rPr>
        <w:t>9  коп.</w:t>
      </w:r>
      <w:r w:rsidR="005C30E2">
        <w:rPr>
          <w:sz w:val="26"/>
          <w:szCs w:val="26"/>
        </w:rPr>
        <w:t>).</w:t>
      </w:r>
    </w:p>
    <w:p w:rsidR="005C30E2" w:rsidRPr="00121CCF" w:rsidRDefault="005C30E2" w:rsidP="005C30E2">
      <w:pPr>
        <w:ind w:firstLine="360"/>
        <w:jc w:val="both"/>
        <w:rPr>
          <w:sz w:val="26"/>
          <w:szCs w:val="26"/>
        </w:rPr>
      </w:pPr>
      <w:r w:rsidRPr="0087173E">
        <w:rPr>
          <w:sz w:val="26"/>
          <w:szCs w:val="26"/>
        </w:rPr>
        <w:t xml:space="preserve">       4. Полномочия </w:t>
      </w:r>
      <w:proofErr w:type="gramStart"/>
      <w:r w:rsidRPr="0087173E">
        <w:rPr>
          <w:sz w:val="26"/>
          <w:szCs w:val="26"/>
        </w:rPr>
        <w:t>считаются переданными</w:t>
      </w:r>
      <w:r w:rsidRPr="00121CCF">
        <w:rPr>
          <w:sz w:val="26"/>
          <w:szCs w:val="26"/>
        </w:rPr>
        <w:t xml:space="preserve"> с момента заключения Соглашения и действуют</w:t>
      </w:r>
      <w:proofErr w:type="gramEnd"/>
      <w:r w:rsidRPr="00121CCF">
        <w:rPr>
          <w:sz w:val="26"/>
          <w:szCs w:val="26"/>
        </w:rPr>
        <w:t xml:space="preserve"> по 31.12.201</w:t>
      </w:r>
      <w:r>
        <w:rPr>
          <w:sz w:val="26"/>
          <w:szCs w:val="26"/>
        </w:rPr>
        <w:t>9 года</w:t>
      </w:r>
      <w:r w:rsidRPr="00121CCF">
        <w:rPr>
          <w:sz w:val="26"/>
          <w:szCs w:val="26"/>
        </w:rPr>
        <w:t>.</w:t>
      </w:r>
    </w:p>
    <w:p w:rsidR="005C30E2" w:rsidRPr="00B86FF4" w:rsidRDefault="005C30E2" w:rsidP="005C3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Обнародовать настоящее решение в соответствии с Порядком обнародования муниципальных правовых актов Петровского сельского поселения.</w:t>
      </w:r>
    </w:p>
    <w:p w:rsidR="005C30E2" w:rsidRDefault="005C30E2" w:rsidP="005C30E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C30E2" w:rsidRDefault="005C30E2" w:rsidP="005C30E2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3F0091" w:rsidRPr="00EE4565" w:rsidRDefault="00EE4565" w:rsidP="00FD4819">
      <w:pPr>
        <w:jc w:val="both"/>
        <w:rPr>
          <w:sz w:val="26"/>
          <w:szCs w:val="26"/>
        </w:rPr>
      </w:pPr>
      <w:r w:rsidRPr="00EE4565">
        <w:rPr>
          <w:sz w:val="26"/>
          <w:szCs w:val="26"/>
        </w:rPr>
        <w:t xml:space="preserve">Глава Петровского сельского поселения                                                </w:t>
      </w:r>
      <w:proofErr w:type="spellStart"/>
      <w:r w:rsidRPr="00EE4565">
        <w:rPr>
          <w:sz w:val="26"/>
          <w:szCs w:val="26"/>
        </w:rPr>
        <w:t>В.А.</w:t>
      </w:r>
      <w:proofErr w:type="gramStart"/>
      <w:r w:rsidRPr="00EE4565">
        <w:rPr>
          <w:sz w:val="26"/>
          <w:szCs w:val="26"/>
        </w:rPr>
        <w:t>Реутский</w:t>
      </w:r>
      <w:proofErr w:type="spellEnd"/>
      <w:proofErr w:type="gramEnd"/>
    </w:p>
    <w:p w:rsidR="003F0091" w:rsidRPr="00EE4565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  <w:bookmarkStart w:id="0" w:name="_GoBack"/>
      <w:bookmarkEnd w:id="0"/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sectPr w:rsidR="00D22B4A" w:rsidSect="00162A7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BB"/>
    <w:multiLevelType w:val="hybridMultilevel"/>
    <w:tmpl w:val="6C6A9F2E"/>
    <w:lvl w:ilvl="0" w:tplc="115A28E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2D1544A6"/>
    <w:multiLevelType w:val="hybridMultilevel"/>
    <w:tmpl w:val="6C6A9F2E"/>
    <w:lvl w:ilvl="0" w:tplc="115A28E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19"/>
    <w:rsid w:val="00073C0B"/>
    <w:rsid w:val="00073E5C"/>
    <w:rsid w:val="000C524A"/>
    <w:rsid w:val="00121CCF"/>
    <w:rsid w:val="00145770"/>
    <w:rsid w:val="00162A7C"/>
    <w:rsid w:val="00165181"/>
    <w:rsid w:val="0018754A"/>
    <w:rsid w:val="00242B5E"/>
    <w:rsid w:val="002816CC"/>
    <w:rsid w:val="00362F83"/>
    <w:rsid w:val="00367343"/>
    <w:rsid w:val="003A30BC"/>
    <w:rsid w:val="003A53FF"/>
    <w:rsid w:val="003B4D8B"/>
    <w:rsid w:val="003F0091"/>
    <w:rsid w:val="00495707"/>
    <w:rsid w:val="004A147F"/>
    <w:rsid w:val="004C305A"/>
    <w:rsid w:val="00500072"/>
    <w:rsid w:val="0054497A"/>
    <w:rsid w:val="005C30E2"/>
    <w:rsid w:val="00693C69"/>
    <w:rsid w:val="006A4A51"/>
    <w:rsid w:val="006E1A42"/>
    <w:rsid w:val="007511A7"/>
    <w:rsid w:val="00767779"/>
    <w:rsid w:val="00842B71"/>
    <w:rsid w:val="00846C0A"/>
    <w:rsid w:val="00977C11"/>
    <w:rsid w:val="00AF7EF0"/>
    <w:rsid w:val="00B33FD6"/>
    <w:rsid w:val="00B86FF4"/>
    <w:rsid w:val="00C359CB"/>
    <w:rsid w:val="00C5571F"/>
    <w:rsid w:val="00CE4E09"/>
    <w:rsid w:val="00CF6BDC"/>
    <w:rsid w:val="00D22B4A"/>
    <w:rsid w:val="00DC36DF"/>
    <w:rsid w:val="00DD1810"/>
    <w:rsid w:val="00DE0840"/>
    <w:rsid w:val="00DF4EAF"/>
    <w:rsid w:val="00E03E5C"/>
    <w:rsid w:val="00E12718"/>
    <w:rsid w:val="00EE4565"/>
    <w:rsid w:val="00F001AF"/>
    <w:rsid w:val="00F94BE1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94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B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1959-E4AC-4593-A268-D761FC57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petrovka38</cp:lastModifiedBy>
  <cp:revision>29</cp:revision>
  <cp:lastPrinted>2018-12-18T13:24:00Z</cp:lastPrinted>
  <dcterms:created xsi:type="dcterms:W3CDTF">2016-06-15T11:35:00Z</dcterms:created>
  <dcterms:modified xsi:type="dcterms:W3CDTF">2019-01-16T07:36:00Z</dcterms:modified>
</cp:coreProperties>
</file>